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63" w:rsidRPr="0071364F" w:rsidRDefault="00E27363" w:rsidP="00E27363">
      <w:pPr>
        <w:spacing w:after="0" w:line="240" w:lineRule="auto"/>
        <w:contextualSpacing/>
        <w:jc w:val="center"/>
        <w:rPr>
          <w:rFonts w:ascii="Arial Narrow" w:hAnsi="Arial Narrow" w:cs="Arial"/>
          <w:color w:val="00B050"/>
          <w:szCs w:val="28"/>
        </w:rPr>
      </w:pPr>
      <w:r w:rsidRPr="0071364F">
        <w:rPr>
          <w:rFonts w:ascii="Arial Narrow" w:hAnsi="Arial Narrow" w:cs="Arial"/>
          <w:noProof/>
          <w:color w:val="00B050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6AEDAB2E" wp14:editId="3ACCF394">
            <wp:simplePos x="0" y="0"/>
            <wp:positionH relativeFrom="column">
              <wp:posOffset>2699496</wp:posOffset>
            </wp:positionH>
            <wp:positionV relativeFrom="paragraph">
              <wp:posOffset>-201323</wp:posOffset>
            </wp:positionV>
            <wp:extent cx="803275" cy="1021715"/>
            <wp:effectExtent l="0" t="0" r="0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 Mons Viola FINAL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3"/>
                    <a:stretch/>
                  </pic:blipFill>
                  <pic:spPr bwMode="auto">
                    <a:xfrm>
                      <a:off x="0" y="0"/>
                      <a:ext cx="803275" cy="1021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363" w:rsidRPr="0071364F" w:rsidRDefault="00E27363" w:rsidP="00E27363">
      <w:pPr>
        <w:spacing w:after="0" w:line="240" w:lineRule="auto"/>
        <w:contextualSpacing/>
        <w:jc w:val="center"/>
        <w:rPr>
          <w:rFonts w:ascii="Arial Narrow" w:hAnsi="Arial Narrow" w:cs="Arial"/>
          <w:color w:val="00B050"/>
          <w:szCs w:val="28"/>
        </w:rPr>
      </w:pPr>
    </w:p>
    <w:p w:rsidR="00E27363" w:rsidRPr="0071364F" w:rsidRDefault="00E27363" w:rsidP="00E27363">
      <w:pPr>
        <w:spacing w:after="0" w:line="240" w:lineRule="auto"/>
        <w:contextualSpacing/>
        <w:jc w:val="center"/>
        <w:rPr>
          <w:rFonts w:ascii="Arial Narrow" w:hAnsi="Arial Narrow" w:cs="Arial"/>
          <w:color w:val="00B050"/>
          <w:szCs w:val="28"/>
        </w:rPr>
      </w:pPr>
    </w:p>
    <w:p w:rsidR="00E27363" w:rsidRPr="0071364F" w:rsidRDefault="00E27363" w:rsidP="00E27363">
      <w:pPr>
        <w:spacing w:after="0" w:line="240" w:lineRule="auto"/>
        <w:contextualSpacing/>
        <w:jc w:val="center"/>
        <w:rPr>
          <w:rFonts w:ascii="Arial Narrow" w:hAnsi="Arial Narrow" w:cs="Arial"/>
          <w:color w:val="00B050"/>
          <w:szCs w:val="28"/>
        </w:rPr>
      </w:pPr>
    </w:p>
    <w:p w:rsidR="00E27363" w:rsidRPr="0071364F" w:rsidRDefault="00E27363" w:rsidP="00E27363">
      <w:pPr>
        <w:spacing w:after="0" w:line="240" w:lineRule="auto"/>
        <w:contextualSpacing/>
        <w:jc w:val="center"/>
        <w:rPr>
          <w:rFonts w:ascii="Arial Narrow" w:hAnsi="Arial Narrow" w:cs="Arial"/>
          <w:color w:val="00B050"/>
          <w:szCs w:val="28"/>
        </w:rPr>
      </w:pPr>
    </w:p>
    <w:p w:rsidR="00E27363" w:rsidRPr="00DD75FC" w:rsidRDefault="00E27363" w:rsidP="00E27363">
      <w:pPr>
        <w:spacing w:after="0" w:line="240" w:lineRule="auto"/>
        <w:contextualSpacing/>
        <w:jc w:val="center"/>
        <w:rPr>
          <w:rFonts w:ascii="Arial Narrow" w:hAnsi="Arial Narrow" w:cs="Arial"/>
          <w:smallCaps/>
          <w:color w:val="00B050"/>
          <w:sz w:val="28"/>
          <w:szCs w:val="23"/>
        </w:rPr>
      </w:pPr>
      <w:r w:rsidRPr="00DD75FC">
        <w:rPr>
          <w:rFonts w:ascii="Arial Narrow" w:hAnsi="Arial Narrow" w:cs="Arial"/>
          <w:smallCaps/>
          <w:color w:val="00B050"/>
          <w:sz w:val="28"/>
          <w:szCs w:val="23"/>
        </w:rPr>
        <w:t>Vittorio Francesco Viola</w:t>
      </w:r>
    </w:p>
    <w:p w:rsidR="00E27363" w:rsidRPr="00DD75FC" w:rsidRDefault="00E27363" w:rsidP="00E27363">
      <w:pPr>
        <w:spacing w:after="0" w:line="240" w:lineRule="auto"/>
        <w:contextualSpacing/>
        <w:jc w:val="center"/>
        <w:rPr>
          <w:rFonts w:ascii="Arial Narrow" w:hAnsi="Arial Narrow" w:cs="Arial"/>
          <w:color w:val="00B050"/>
          <w:sz w:val="24"/>
          <w:szCs w:val="23"/>
        </w:rPr>
      </w:pPr>
      <w:r w:rsidRPr="00DD75FC">
        <w:rPr>
          <w:rFonts w:ascii="Arial Narrow" w:hAnsi="Arial Narrow" w:cs="Arial"/>
          <w:color w:val="00B050"/>
          <w:sz w:val="24"/>
          <w:szCs w:val="23"/>
        </w:rPr>
        <w:t>Vescovo di Tortona</w:t>
      </w:r>
    </w:p>
    <w:p w:rsidR="00E27363" w:rsidRDefault="00E27363" w:rsidP="00E27363">
      <w:pPr>
        <w:spacing w:after="0" w:line="240" w:lineRule="auto"/>
        <w:contextualSpacing/>
        <w:jc w:val="center"/>
        <w:rPr>
          <w:rFonts w:ascii="Arial" w:hAnsi="Arial" w:cs="Arial"/>
          <w:color w:val="00B050"/>
          <w:sz w:val="24"/>
          <w:szCs w:val="24"/>
        </w:rPr>
      </w:pPr>
    </w:p>
    <w:p w:rsidR="00E27363" w:rsidRDefault="00E27363" w:rsidP="00E273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0FB9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ndicazioni per le celebrazioni</w:t>
      </w:r>
    </w:p>
    <w:p w:rsidR="00E27363" w:rsidRDefault="00E27363" w:rsidP="00E273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della Settimana Santa 2020</w:t>
      </w:r>
    </w:p>
    <w:p w:rsidR="00E27363" w:rsidRDefault="00E27363" w:rsidP="00E273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7363" w:rsidRPr="00672627" w:rsidRDefault="00E27363" w:rsidP="00E273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7363" w:rsidRDefault="00E27363" w:rsidP="00E273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Carissimi presbiteri e diaconi,</w:t>
      </w:r>
    </w:p>
    <w:p w:rsidR="00E27363" w:rsidRDefault="00E27363" w:rsidP="00E273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religiosi e religiose,</w:t>
      </w:r>
    </w:p>
    <w:p w:rsidR="00E27363" w:rsidRDefault="00E27363" w:rsidP="00E273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fratelli e sorelle,</w:t>
      </w:r>
    </w:p>
    <w:p w:rsidR="00E27363" w:rsidRDefault="00E27363" w:rsidP="00E27363">
      <w:pPr>
        <w:spacing w:before="160" w:line="240" w:lineRule="auto"/>
        <w:ind w:firstLine="3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quando nel giorno dell’Epifania abbiamo ascoltato l’annuncio della data della Pasqua mai avremmo pensato di doverla vivere in questo modo: l’impossibilità di radunarci in assemblea, che ha già segnato questa quaresima, diventa per noi una fatica ancor più grande nei giorni delle festività pasquali.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L’assemblea convocata attorno </w:t>
      </w:r>
      <w:r w:rsidRPr="00931A65">
        <w:rPr>
          <w:rFonts w:ascii="Arial" w:eastAsia="Times New Roman" w:hAnsi="Arial" w:cs="Arial"/>
          <w:sz w:val="24"/>
          <w:szCs w:val="24"/>
          <w:lang w:eastAsia="it-IT"/>
        </w:rPr>
        <w:t>all</w:t>
      </w:r>
      <w:r>
        <w:rPr>
          <w:rFonts w:ascii="Arial" w:eastAsia="Times New Roman" w:hAnsi="Arial" w:cs="Arial"/>
          <w:sz w:val="24"/>
          <w:szCs w:val="24"/>
          <w:lang w:eastAsia="it-IT"/>
        </w:rPr>
        <w:t>’</w:t>
      </w:r>
      <w:r w:rsidRPr="00931A65">
        <w:rPr>
          <w:rFonts w:ascii="Arial" w:eastAsia="Times New Roman" w:hAnsi="Arial" w:cs="Arial"/>
          <w:sz w:val="24"/>
          <w:szCs w:val="24"/>
          <w:lang w:eastAsia="it-IT"/>
        </w:rPr>
        <w:t xml:space="preserve">altare </w:t>
      </w:r>
      <w:r>
        <w:rPr>
          <w:rFonts w:ascii="Arial" w:eastAsia="Times New Roman" w:hAnsi="Arial" w:cs="Arial"/>
          <w:sz w:val="24"/>
          <w:szCs w:val="24"/>
          <w:lang w:eastAsia="it-IT"/>
        </w:rPr>
        <w:t>per ascoltare la Parola del Signore e spezzare il Pane, è la manifestazione più vera del nostro essere Chiesa. I</w:t>
      </w:r>
      <w:r w:rsidRPr="00931A65">
        <w:rPr>
          <w:rFonts w:ascii="Arial" w:eastAsia="Times New Roman" w:hAnsi="Arial" w:cs="Arial"/>
          <w:sz w:val="24"/>
          <w:szCs w:val="24"/>
          <w:lang w:eastAsia="it-IT"/>
        </w:rPr>
        <w:t xml:space="preserve">l non poterci radunare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ci pesa ma </w:t>
      </w:r>
      <w:r w:rsidRPr="00931A65">
        <w:rPr>
          <w:rFonts w:ascii="Arial" w:eastAsia="Times New Roman" w:hAnsi="Arial" w:cs="Arial"/>
          <w:sz w:val="24"/>
          <w:szCs w:val="24"/>
          <w:lang w:eastAsia="it-IT"/>
        </w:rPr>
        <w:t>non ci priva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z w:val="24"/>
          <w:szCs w:val="24"/>
        </w:rPr>
        <w:t>del bene assoluto della Pasqua, della quale abbiamo bisogno per vivere. Ancor più in questi giorni segnati dall’incertezza e dalla paura, dalla sofferenza e dal lutto.</w:t>
      </w:r>
    </w:p>
    <w:p w:rsidR="00E27363" w:rsidRDefault="00E27363" w:rsidP="00E27363">
      <w:pPr>
        <w:spacing w:before="16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celebrazione della Pasqua è un evento che accade qui e ora, che entra dentro la nostra vita, non come una sterile rappresentazione di un fatto passato ma come una efficace </w:t>
      </w:r>
      <w:proofErr w:type="spellStart"/>
      <w:r>
        <w:rPr>
          <w:rFonts w:ascii="Arial" w:hAnsi="Arial" w:cs="Arial"/>
          <w:sz w:val="24"/>
          <w:szCs w:val="24"/>
        </w:rPr>
        <w:t>ri</w:t>
      </w:r>
      <w:proofErr w:type="spellEnd"/>
      <w:r>
        <w:rPr>
          <w:rFonts w:ascii="Arial" w:hAnsi="Arial" w:cs="Arial"/>
          <w:sz w:val="24"/>
          <w:szCs w:val="24"/>
        </w:rPr>
        <w:t xml:space="preserve">-presentazione della Passione, Morte e Risurrezione del Signore: la Pasqua non si ripete ma nell’azione celebrativa </w:t>
      </w:r>
      <w:r w:rsidRPr="005C1619">
        <w:rPr>
          <w:rFonts w:ascii="Arial" w:hAnsi="Arial" w:cs="Arial"/>
          <w:i/>
          <w:sz w:val="24"/>
          <w:szCs w:val="24"/>
        </w:rPr>
        <w:t>si rende presente</w:t>
      </w:r>
      <w:r>
        <w:rPr>
          <w:rFonts w:ascii="Arial" w:hAnsi="Arial" w:cs="Arial"/>
          <w:sz w:val="24"/>
          <w:szCs w:val="24"/>
        </w:rPr>
        <w:t xml:space="preserve"> perché, come singoli e come comunità, possiamo anche noi “passare” da morte a vita.</w:t>
      </w:r>
    </w:p>
    <w:p w:rsidR="00E27363" w:rsidRDefault="00E27363" w:rsidP="00E27363">
      <w:pPr>
        <w:spacing w:before="16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Nonostante le limitazioni imposte – la cui osservanza è questione di responsabilità verso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stessi e verso gli altri – vogliamo vivere le feste pasquali sentendo la comunione che ci unisce in Cristo che, innalzato sulla croce, attira tutti a sé (cfr. </w:t>
      </w:r>
      <w:proofErr w:type="spellStart"/>
      <w:r>
        <w:rPr>
          <w:rFonts w:ascii="Arial" w:hAnsi="Arial" w:cs="Arial"/>
          <w:sz w:val="24"/>
          <w:szCs w:val="24"/>
        </w:rPr>
        <w:t>Gv</w:t>
      </w:r>
      <w:proofErr w:type="spellEnd"/>
      <w:r>
        <w:rPr>
          <w:rFonts w:ascii="Arial" w:hAnsi="Arial" w:cs="Arial"/>
          <w:sz w:val="24"/>
          <w:szCs w:val="24"/>
        </w:rPr>
        <w:t xml:space="preserve"> 12,32).</w:t>
      </w:r>
    </w:p>
    <w:p w:rsidR="00E27363" w:rsidRPr="00E16EE4" w:rsidRDefault="00E27363" w:rsidP="00E2736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b/>
          <w:sz w:val="24"/>
          <w:szCs w:val="24"/>
        </w:rPr>
      </w:pPr>
      <w:r w:rsidRPr="00E16EE4">
        <w:rPr>
          <w:rFonts w:ascii="Arial" w:hAnsi="Arial" w:cs="Arial"/>
          <w:sz w:val="24"/>
          <w:szCs w:val="24"/>
        </w:rPr>
        <w:t>Considerat</w:t>
      </w:r>
      <w:r>
        <w:rPr>
          <w:rFonts w:ascii="Arial" w:hAnsi="Arial" w:cs="Arial"/>
          <w:sz w:val="24"/>
          <w:szCs w:val="24"/>
        </w:rPr>
        <w:t>i</w:t>
      </w:r>
      <w:r w:rsidRPr="00E16EE4">
        <w:rPr>
          <w:rFonts w:ascii="Arial" w:hAnsi="Arial" w:cs="Arial"/>
          <w:sz w:val="24"/>
          <w:szCs w:val="24"/>
        </w:rPr>
        <w:t xml:space="preserve"> il </w:t>
      </w:r>
      <w:r w:rsidRPr="00E16EE4">
        <w:rPr>
          <w:rFonts w:ascii="Arial" w:hAnsi="Arial" w:cs="Arial"/>
          <w:i/>
          <w:sz w:val="24"/>
          <w:szCs w:val="24"/>
        </w:rPr>
        <w:t>Decreto</w:t>
      </w:r>
      <w:r w:rsidRPr="00E16EE4">
        <w:rPr>
          <w:rFonts w:ascii="Arial" w:hAnsi="Arial" w:cs="Arial"/>
          <w:sz w:val="24"/>
          <w:szCs w:val="24"/>
        </w:rPr>
        <w:t xml:space="preserve"> </w:t>
      </w:r>
      <w:r w:rsidRPr="00E16EE4">
        <w:rPr>
          <w:rFonts w:ascii="Arial" w:hAnsi="Arial" w:cs="Arial"/>
          <w:i/>
          <w:sz w:val="24"/>
          <w:szCs w:val="24"/>
        </w:rPr>
        <w:t>in tempo di Covid-19 (II)</w:t>
      </w:r>
      <w:r w:rsidRPr="00E16EE4">
        <w:rPr>
          <w:rFonts w:ascii="Arial" w:hAnsi="Arial" w:cs="Arial"/>
          <w:sz w:val="24"/>
          <w:szCs w:val="24"/>
        </w:rPr>
        <w:t xml:space="preserve"> della Congregazione per il Culto Divino e la Disciplina dei Sacramenti (25 marzo 2020) e gli </w:t>
      </w:r>
      <w:r w:rsidRPr="00E16EE4">
        <w:rPr>
          <w:rFonts w:ascii="Arial" w:hAnsi="Arial" w:cs="Arial"/>
          <w:i/>
          <w:sz w:val="24"/>
          <w:szCs w:val="24"/>
        </w:rPr>
        <w:t>Orientamenti per la Settimana Santa</w:t>
      </w:r>
      <w:r w:rsidRPr="00E16EE4">
        <w:rPr>
          <w:rFonts w:ascii="Arial" w:hAnsi="Arial" w:cs="Arial"/>
          <w:sz w:val="24"/>
          <w:szCs w:val="24"/>
        </w:rPr>
        <w:t xml:space="preserve"> della Presidenza della CEI (25 marzo 2020), con il presente </w:t>
      </w:r>
      <w:r w:rsidRPr="00E16EE4">
        <w:rPr>
          <w:rFonts w:ascii="Arial" w:hAnsi="Arial" w:cs="Arial"/>
          <w:b/>
          <w:sz w:val="24"/>
          <w:szCs w:val="24"/>
        </w:rPr>
        <w:t>Atto</w:t>
      </w:r>
    </w:p>
    <w:p w:rsidR="00E27363" w:rsidRPr="00E16EE4" w:rsidRDefault="00E27363" w:rsidP="00E273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E27363" w:rsidRPr="00E16EE4" w:rsidRDefault="00E27363" w:rsidP="00E273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6EE4">
        <w:rPr>
          <w:rFonts w:ascii="Arial" w:hAnsi="Arial" w:cs="Arial"/>
          <w:b/>
          <w:sz w:val="24"/>
          <w:szCs w:val="24"/>
        </w:rPr>
        <w:t>DISPONGO</w:t>
      </w:r>
    </w:p>
    <w:p w:rsidR="00E27363" w:rsidRPr="00E16EE4" w:rsidRDefault="00E27363" w:rsidP="00E273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6EE4">
        <w:rPr>
          <w:rFonts w:ascii="Arial" w:hAnsi="Arial" w:cs="Arial"/>
          <w:sz w:val="24"/>
          <w:szCs w:val="24"/>
        </w:rPr>
        <w:t>la loro osservanza nella nostra Diocesi,</w:t>
      </w:r>
    </w:p>
    <w:p w:rsidR="00E27363" w:rsidRPr="00E16EE4" w:rsidRDefault="00E27363" w:rsidP="00E273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6EE4">
        <w:rPr>
          <w:rFonts w:ascii="Arial" w:hAnsi="Arial" w:cs="Arial"/>
          <w:sz w:val="24"/>
          <w:szCs w:val="24"/>
        </w:rPr>
        <w:t>con le specificazioni di seguito elencate.</w:t>
      </w:r>
    </w:p>
    <w:p w:rsidR="00E27363" w:rsidRPr="00E16EE4" w:rsidRDefault="00E27363" w:rsidP="00E273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7363" w:rsidRPr="007E2ADB" w:rsidRDefault="00E27363" w:rsidP="00E27363">
      <w:pPr>
        <w:spacing w:before="120" w:after="120" w:line="240" w:lineRule="auto"/>
        <w:ind w:hanging="426"/>
        <w:jc w:val="both"/>
        <w:rPr>
          <w:rFonts w:ascii="Arial" w:hAnsi="Arial" w:cs="Arial"/>
          <w:b/>
          <w:sz w:val="24"/>
          <w:szCs w:val="24"/>
        </w:rPr>
      </w:pPr>
      <w:r w:rsidRPr="007E2ADB">
        <w:rPr>
          <w:rFonts w:ascii="Arial" w:hAnsi="Arial" w:cs="Arial"/>
          <w:b/>
          <w:sz w:val="24"/>
          <w:szCs w:val="24"/>
        </w:rPr>
        <w:t>1.</w:t>
      </w:r>
      <w:r w:rsidRPr="007E2ADB">
        <w:rPr>
          <w:rFonts w:ascii="Arial" w:hAnsi="Arial" w:cs="Arial"/>
          <w:b/>
          <w:sz w:val="24"/>
          <w:szCs w:val="24"/>
        </w:rPr>
        <w:tab/>
        <w:t>Luoghi della celebrazione.</w:t>
      </w:r>
    </w:p>
    <w:p w:rsidR="00E27363" w:rsidRDefault="00E27363" w:rsidP="00E2736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C770A">
        <w:rPr>
          <w:rFonts w:ascii="Arial" w:hAnsi="Arial" w:cs="Arial"/>
          <w:sz w:val="24"/>
          <w:szCs w:val="24"/>
        </w:rPr>
        <w:t>I luoghi di culto nei quali celebrare i Sacri Riti secondo le modalità indicate sono: la chiesa Cattedrale, le chiese parrocchiali e le comunità religiose (dove presta stabilmente servizio un cappellano</w:t>
      </w:r>
      <w:r>
        <w:rPr>
          <w:rFonts w:ascii="Arial" w:hAnsi="Arial" w:cs="Arial"/>
          <w:sz w:val="24"/>
          <w:szCs w:val="24"/>
        </w:rPr>
        <w:t>, valutando con prudenza ogni singolo caso</w:t>
      </w:r>
      <w:r w:rsidRPr="00FC770A">
        <w:rPr>
          <w:rFonts w:ascii="Arial" w:hAnsi="Arial" w:cs="Arial"/>
          <w:sz w:val="24"/>
          <w:szCs w:val="24"/>
        </w:rPr>
        <w:t>).</w:t>
      </w:r>
    </w:p>
    <w:p w:rsidR="00E27363" w:rsidRDefault="00E27363" w:rsidP="00E2736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27363" w:rsidRPr="007E2ADB" w:rsidRDefault="00E27363" w:rsidP="00E27363">
      <w:pPr>
        <w:spacing w:before="120" w:after="120" w:line="240" w:lineRule="auto"/>
        <w:ind w:hanging="426"/>
        <w:jc w:val="both"/>
        <w:rPr>
          <w:rFonts w:ascii="Arial" w:hAnsi="Arial" w:cs="Arial"/>
          <w:b/>
          <w:sz w:val="24"/>
          <w:szCs w:val="24"/>
        </w:rPr>
      </w:pPr>
      <w:r w:rsidRPr="007E2ADB">
        <w:rPr>
          <w:rFonts w:ascii="Arial" w:hAnsi="Arial" w:cs="Arial"/>
          <w:b/>
          <w:sz w:val="24"/>
          <w:szCs w:val="24"/>
        </w:rPr>
        <w:t>2.</w:t>
      </w:r>
      <w:r w:rsidRPr="007E2AD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“</w:t>
      </w:r>
      <w:r w:rsidRPr="007E2ADB">
        <w:rPr>
          <w:rFonts w:ascii="Arial" w:hAnsi="Arial" w:cs="Arial"/>
          <w:b/>
          <w:sz w:val="24"/>
          <w:szCs w:val="24"/>
        </w:rPr>
        <w:t>Senza popolo</w:t>
      </w:r>
      <w:r>
        <w:rPr>
          <w:rFonts w:ascii="Arial" w:hAnsi="Arial" w:cs="Arial"/>
          <w:b/>
          <w:sz w:val="24"/>
          <w:szCs w:val="24"/>
        </w:rPr>
        <w:t>”</w:t>
      </w:r>
      <w:r w:rsidRPr="007E2ADB">
        <w:rPr>
          <w:rFonts w:ascii="Arial" w:hAnsi="Arial" w:cs="Arial"/>
          <w:b/>
          <w:sz w:val="24"/>
          <w:szCs w:val="24"/>
        </w:rPr>
        <w:t>.</w:t>
      </w:r>
    </w:p>
    <w:p w:rsidR="00E27363" w:rsidRPr="00FC770A" w:rsidRDefault="00E27363" w:rsidP="00E2736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C770A">
        <w:rPr>
          <w:rFonts w:ascii="Arial" w:hAnsi="Arial" w:cs="Arial"/>
          <w:sz w:val="24"/>
          <w:szCs w:val="24"/>
        </w:rPr>
        <w:t xml:space="preserve">Celebreremo “senza popolo” </w:t>
      </w:r>
      <w:proofErr w:type="gramStart"/>
      <w:r w:rsidRPr="00FC770A">
        <w:rPr>
          <w:rFonts w:ascii="Arial" w:hAnsi="Arial" w:cs="Arial"/>
          <w:sz w:val="24"/>
          <w:szCs w:val="24"/>
        </w:rPr>
        <w:t>e “</w:t>
      </w:r>
      <w:proofErr w:type="gramEnd"/>
      <w:r w:rsidRPr="00FC770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porte chiuse” i R</w:t>
      </w:r>
      <w:r w:rsidRPr="00FC770A">
        <w:rPr>
          <w:rFonts w:ascii="Arial" w:hAnsi="Arial" w:cs="Arial"/>
          <w:sz w:val="24"/>
          <w:szCs w:val="24"/>
        </w:rPr>
        <w:t>iti della Settimana Santa. Nel rispetto delle norme igienico-sanitarie indicate dal Governo, si tenga una sola celebrazione per parrocchia o, ancor meglio, per unità pastorale.</w:t>
      </w:r>
    </w:p>
    <w:p w:rsidR="00E27363" w:rsidRDefault="00E27363" w:rsidP="00E2736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Il Ministero dell’Interno ha chiarito il significato dell’espressione “senza il </w:t>
      </w:r>
      <w:r w:rsidRPr="00AE5E11">
        <w:rPr>
          <w:rFonts w:ascii="Arial" w:hAnsi="Arial" w:cs="Arial"/>
          <w:sz w:val="24"/>
          <w:szCs w:val="24"/>
        </w:rPr>
        <w:t>concorso dei fedeli</w:t>
      </w:r>
      <w:r>
        <w:rPr>
          <w:rFonts w:ascii="Arial" w:hAnsi="Arial" w:cs="Arial"/>
          <w:sz w:val="24"/>
          <w:szCs w:val="24"/>
        </w:rPr>
        <w:t>”</w:t>
      </w:r>
      <w:r w:rsidRPr="00AE5E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questi termini:</w:t>
      </w:r>
    </w:p>
    <w:p w:rsidR="00E27363" w:rsidRDefault="00E27363" w:rsidP="00E27363">
      <w:pPr>
        <w:spacing w:after="0" w:line="240" w:lineRule="auto"/>
        <w:ind w:left="425"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AE5E11">
        <w:rPr>
          <w:rFonts w:ascii="Arial" w:hAnsi="Arial" w:cs="Arial"/>
          <w:sz w:val="24"/>
          <w:szCs w:val="24"/>
        </w:rPr>
        <w:t>Le celebrazioni liturgiche senza il concorso dei fedeli e limitat</w:t>
      </w:r>
      <w:r>
        <w:rPr>
          <w:rFonts w:ascii="Arial" w:hAnsi="Arial" w:cs="Arial"/>
          <w:sz w:val="24"/>
          <w:szCs w:val="24"/>
        </w:rPr>
        <w:t>e</w:t>
      </w:r>
      <w:r w:rsidRPr="00AE5E11">
        <w:rPr>
          <w:rFonts w:ascii="Arial" w:hAnsi="Arial" w:cs="Arial"/>
          <w:sz w:val="24"/>
          <w:szCs w:val="24"/>
        </w:rPr>
        <w:t xml:space="preserve"> ai soli celebranti e </w:t>
      </w:r>
      <w:r>
        <w:rPr>
          <w:rFonts w:ascii="Arial" w:hAnsi="Arial" w:cs="Arial"/>
          <w:sz w:val="24"/>
          <w:szCs w:val="24"/>
        </w:rPr>
        <w:t>a</w:t>
      </w:r>
      <w:r w:rsidRPr="00AE5E11">
        <w:rPr>
          <w:rFonts w:ascii="Arial" w:hAnsi="Arial" w:cs="Arial"/>
          <w:sz w:val="24"/>
          <w:szCs w:val="24"/>
        </w:rPr>
        <w:t xml:space="preserve">gli accoliti necessari per </w:t>
      </w:r>
      <w:r>
        <w:rPr>
          <w:rFonts w:ascii="Arial" w:hAnsi="Arial" w:cs="Arial"/>
          <w:sz w:val="24"/>
          <w:szCs w:val="24"/>
        </w:rPr>
        <w:t>l’Officiatura</w:t>
      </w:r>
      <w:r w:rsidRPr="00AE5E11">
        <w:rPr>
          <w:rFonts w:ascii="Arial" w:hAnsi="Arial" w:cs="Arial"/>
          <w:sz w:val="24"/>
          <w:szCs w:val="24"/>
        </w:rPr>
        <w:t xml:space="preserve"> del rito non rientrano nel divieto normativo, in quanto si tratta di attività che coinvolgono un numero ristretto di persone e</w:t>
      </w:r>
      <w:r>
        <w:rPr>
          <w:rFonts w:ascii="Arial" w:hAnsi="Arial" w:cs="Arial"/>
          <w:sz w:val="24"/>
          <w:szCs w:val="24"/>
        </w:rPr>
        <w:t>,</w:t>
      </w:r>
      <w:r w:rsidRPr="00AE5E11">
        <w:rPr>
          <w:rFonts w:ascii="Arial" w:hAnsi="Arial" w:cs="Arial"/>
          <w:sz w:val="24"/>
          <w:szCs w:val="24"/>
        </w:rPr>
        <w:t xml:space="preserve"> attraverso il rispetto delle opportune distanze e cautele, non rappresentano assembramenti o fattispecie di potenziale contagio che possano giustificare un intervento normativo di natura</w:t>
      </w:r>
      <w:r>
        <w:rPr>
          <w:rFonts w:ascii="Arial" w:hAnsi="Arial" w:cs="Arial"/>
          <w:sz w:val="24"/>
          <w:szCs w:val="24"/>
        </w:rPr>
        <w:t xml:space="preserve"> l</w:t>
      </w:r>
      <w:r w:rsidRPr="00AE5E11">
        <w:rPr>
          <w:rFonts w:ascii="Arial" w:hAnsi="Arial" w:cs="Arial"/>
          <w:sz w:val="24"/>
          <w:szCs w:val="24"/>
        </w:rPr>
        <w:t>imitativa.</w:t>
      </w:r>
    </w:p>
    <w:p w:rsidR="00E27363" w:rsidRPr="00AE5E11" w:rsidRDefault="00E27363" w:rsidP="00E27363">
      <w:pPr>
        <w:tabs>
          <w:tab w:val="left" w:pos="9214"/>
        </w:tabs>
        <w:spacing w:after="0" w:line="240" w:lineRule="auto"/>
        <w:ind w:left="425" w:right="425"/>
        <w:jc w:val="both"/>
        <w:rPr>
          <w:rFonts w:ascii="Arial" w:hAnsi="Arial" w:cs="Arial"/>
          <w:sz w:val="24"/>
          <w:szCs w:val="24"/>
        </w:rPr>
      </w:pPr>
      <w:r w:rsidRPr="00AE5E11">
        <w:rPr>
          <w:rFonts w:ascii="Arial" w:hAnsi="Arial" w:cs="Arial"/>
          <w:sz w:val="24"/>
          <w:szCs w:val="24"/>
        </w:rPr>
        <w:t xml:space="preserve">Le considerazioni fin qui esposte inducono a ritenere che il numero </w:t>
      </w:r>
      <w:r>
        <w:rPr>
          <w:rFonts w:ascii="Arial" w:hAnsi="Arial" w:cs="Arial"/>
          <w:sz w:val="24"/>
          <w:szCs w:val="24"/>
        </w:rPr>
        <w:t xml:space="preserve">dei partecipanti ai riti della Settimana Santa ed </w:t>
      </w:r>
      <w:r w:rsidRPr="00AE5E11">
        <w:rPr>
          <w:rFonts w:ascii="Arial" w:hAnsi="Arial" w:cs="Arial"/>
          <w:sz w:val="24"/>
          <w:szCs w:val="24"/>
        </w:rPr>
        <w:t xml:space="preserve">alle celebrazioni similari non potrà </w:t>
      </w:r>
      <w:r>
        <w:rPr>
          <w:rFonts w:ascii="Arial" w:hAnsi="Arial" w:cs="Arial"/>
          <w:sz w:val="24"/>
          <w:szCs w:val="24"/>
        </w:rPr>
        <w:t xml:space="preserve">che </w:t>
      </w:r>
      <w:r w:rsidRPr="00AE5E11">
        <w:rPr>
          <w:rFonts w:ascii="Arial" w:hAnsi="Arial" w:cs="Arial"/>
          <w:sz w:val="24"/>
          <w:szCs w:val="24"/>
        </w:rPr>
        <w:t xml:space="preserve">essere limitato </w:t>
      </w:r>
      <w:r>
        <w:rPr>
          <w:rFonts w:ascii="Arial" w:hAnsi="Arial" w:cs="Arial"/>
          <w:sz w:val="24"/>
          <w:szCs w:val="24"/>
        </w:rPr>
        <w:t>a</w:t>
      </w:r>
      <w:r w:rsidRPr="00AE5E11">
        <w:rPr>
          <w:rFonts w:ascii="Arial" w:hAnsi="Arial" w:cs="Arial"/>
          <w:sz w:val="24"/>
          <w:szCs w:val="24"/>
        </w:rPr>
        <w:t>i celebranti</w:t>
      </w:r>
      <w:r>
        <w:rPr>
          <w:rFonts w:ascii="Arial" w:hAnsi="Arial" w:cs="Arial"/>
          <w:sz w:val="24"/>
          <w:szCs w:val="24"/>
        </w:rPr>
        <w:t>,</w:t>
      </w:r>
      <w:r w:rsidRPr="00AE5E11">
        <w:rPr>
          <w:rFonts w:ascii="Arial" w:hAnsi="Arial" w:cs="Arial"/>
          <w:sz w:val="24"/>
          <w:szCs w:val="24"/>
        </w:rPr>
        <w:t xml:space="preserve"> al diacono</w:t>
      </w:r>
      <w:r>
        <w:rPr>
          <w:rFonts w:ascii="Arial" w:hAnsi="Arial" w:cs="Arial"/>
          <w:sz w:val="24"/>
          <w:szCs w:val="24"/>
        </w:rPr>
        <w:t>,</w:t>
      </w:r>
      <w:r w:rsidRPr="00AE5E11">
        <w:rPr>
          <w:rFonts w:ascii="Arial" w:hAnsi="Arial" w:cs="Arial"/>
          <w:sz w:val="24"/>
          <w:szCs w:val="24"/>
        </w:rPr>
        <w:t xml:space="preserve"> al lettor</w:t>
      </w:r>
      <w:r>
        <w:rPr>
          <w:rFonts w:ascii="Arial" w:hAnsi="Arial" w:cs="Arial"/>
          <w:sz w:val="24"/>
          <w:szCs w:val="24"/>
        </w:rPr>
        <w:t xml:space="preserve">e, all’organista, al cantore e </w:t>
      </w:r>
      <w:r w:rsidRPr="00AE5E11">
        <w:rPr>
          <w:rFonts w:ascii="Arial" w:hAnsi="Arial" w:cs="Arial"/>
          <w:sz w:val="24"/>
          <w:szCs w:val="24"/>
        </w:rPr>
        <w:t>agli operatori per la trasmissione</w:t>
      </w:r>
      <w:r>
        <w:rPr>
          <w:rFonts w:ascii="Arial" w:hAnsi="Arial" w:cs="Arial"/>
          <w:sz w:val="24"/>
          <w:szCs w:val="24"/>
        </w:rPr>
        <w:t>» (</w:t>
      </w:r>
      <w:r w:rsidRPr="00EA5850">
        <w:rPr>
          <w:rFonts w:ascii="Arial" w:hAnsi="Arial" w:cs="Arial"/>
          <w:i/>
          <w:sz w:val="24"/>
          <w:szCs w:val="24"/>
        </w:rPr>
        <w:t>Quesiti in ordine alle misure di contenimento e gestione dell'emergenza epidemiologica da Covid-19. Esigenze determinate dall'esercizio del diritto alla libertà di culto</w:t>
      </w:r>
      <w:r>
        <w:rPr>
          <w:rFonts w:ascii="Arial" w:hAnsi="Arial" w:cs="Arial"/>
          <w:sz w:val="24"/>
          <w:szCs w:val="24"/>
        </w:rPr>
        <w:t>, 27 marzo 2020)</w:t>
      </w:r>
      <w:r w:rsidRPr="00AE5E11">
        <w:rPr>
          <w:rFonts w:ascii="Arial" w:hAnsi="Arial" w:cs="Arial"/>
          <w:sz w:val="24"/>
          <w:szCs w:val="24"/>
        </w:rPr>
        <w:t>.</w:t>
      </w:r>
    </w:p>
    <w:p w:rsidR="00E27363" w:rsidRPr="00EA5850" w:rsidRDefault="00E27363" w:rsidP="00E27363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A5850">
        <w:rPr>
          <w:rFonts w:ascii="Arial" w:eastAsia="Times New Roman" w:hAnsi="Arial" w:cs="Arial"/>
          <w:sz w:val="24"/>
          <w:szCs w:val="24"/>
          <w:lang w:eastAsia="it-IT"/>
        </w:rPr>
        <w:t xml:space="preserve">Il senso è chiaro: è ammesso il </w:t>
      </w:r>
      <w:r w:rsidRPr="00A04954">
        <w:rPr>
          <w:rFonts w:ascii="Arial" w:eastAsia="Times New Roman" w:hAnsi="Arial" w:cs="Arial"/>
          <w:b/>
          <w:sz w:val="24"/>
          <w:szCs w:val="24"/>
          <w:lang w:eastAsia="it-IT"/>
        </w:rPr>
        <w:t>numero minimo</w:t>
      </w:r>
      <w:r w:rsidRPr="00EA5850">
        <w:rPr>
          <w:rFonts w:ascii="Arial" w:eastAsia="Times New Roman" w:hAnsi="Arial" w:cs="Arial"/>
          <w:sz w:val="24"/>
          <w:szCs w:val="24"/>
          <w:lang w:eastAsia="it-IT"/>
        </w:rPr>
        <w:t xml:space="preserve"> di persone necessarie per garantire dignità allo svolgimento della celebrazione, avendo l’obbligo di rispettare con attenzione le misure igienico-sanitarie, a partire dalla distanza fisica.</w:t>
      </w:r>
    </w:p>
    <w:p w:rsidR="00E27363" w:rsidRPr="00A426A9" w:rsidRDefault="00E27363" w:rsidP="00E27363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426A9">
        <w:rPr>
          <w:rFonts w:ascii="Arial" w:eastAsia="Times New Roman" w:hAnsi="Arial" w:cs="Arial"/>
          <w:sz w:val="24"/>
          <w:szCs w:val="24"/>
          <w:lang w:eastAsia="it-IT"/>
        </w:rPr>
        <w:t xml:space="preserve">Riassumendo, </w:t>
      </w:r>
      <w:r>
        <w:rPr>
          <w:rFonts w:ascii="Arial" w:eastAsia="Times New Roman" w:hAnsi="Arial" w:cs="Arial"/>
          <w:sz w:val="24"/>
          <w:szCs w:val="24"/>
          <w:lang w:eastAsia="it-IT"/>
        </w:rPr>
        <w:t>oltre al sacerdote celebrante, è prevista, ove possibile, la partecipazione di un diacono, di due ministranti adulti, di un lettore, di un cantore, di un organista e di due operatori per l’eventuale ripresa televisiva.</w:t>
      </w:r>
    </w:p>
    <w:p w:rsidR="00E27363" w:rsidRDefault="00E27363" w:rsidP="00E27363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27363" w:rsidRDefault="00E27363" w:rsidP="00E27363">
      <w:pPr>
        <w:pStyle w:val="NormaleWeb"/>
        <w:shd w:val="clear" w:color="auto" w:fill="FFFFFF"/>
        <w:spacing w:before="120" w:beforeAutospacing="0" w:after="120" w:afterAutospacing="0"/>
        <w:ind w:hanging="426"/>
        <w:jc w:val="both"/>
        <w:rPr>
          <w:rFonts w:ascii="Arial" w:hAnsi="Arial" w:cs="Arial"/>
          <w:b/>
        </w:rPr>
      </w:pPr>
      <w:r w:rsidRPr="00FC770A">
        <w:rPr>
          <w:rFonts w:ascii="Arial" w:hAnsi="Arial" w:cs="Arial"/>
          <w:b/>
        </w:rPr>
        <w:t>3.</w:t>
      </w:r>
      <w:r w:rsidRPr="00FC770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Trasmissione delle celebrazioni.</w:t>
      </w:r>
    </w:p>
    <w:p w:rsidR="00E27363" w:rsidRDefault="00E27363" w:rsidP="00E27363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4657E3">
        <w:rPr>
          <w:rFonts w:ascii="Arial" w:hAnsi="Arial" w:cs="Arial"/>
        </w:rPr>
        <w:t xml:space="preserve">Tutti i fedeli sono invitati a unirsi </w:t>
      </w:r>
      <w:r>
        <w:rPr>
          <w:rFonts w:ascii="Arial" w:hAnsi="Arial" w:cs="Arial"/>
        </w:rPr>
        <w:t>in preghiera da</w:t>
      </w:r>
      <w:r w:rsidRPr="004657E3">
        <w:rPr>
          <w:rFonts w:ascii="Arial" w:hAnsi="Arial" w:cs="Arial"/>
        </w:rPr>
        <w:t>lle proprie abitazioni, anche grazie alla trasmissione in diret</w:t>
      </w:r>
      <w:r>
        <w:rPr>
          <w:rFonts w:ascii="Arial" w:hAnsi="Arial" w:cs="Arial"/>
        </w:rPr>
        <w:t>ta dei vari momenti celebrativi.</w:t>
      </w:r>
    </w:p>
    <w:p w:rsidR="00E27363" w:rsidRDefault="00E27363" w:rsidP="00E27363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4657E3">
        <w:rPr>
          <w:rFonts w:ascii="Arial" w:hAnsi="Arial" w:cs="Arial"/>
        </w:rPr>
        <w:t xml:space="preserve"> </w:t>
      </w:r>
      <w:r w:rsidRPr="00513C5A">
        <w:rPr>
          <w:rFonts w:ascii="Arial" w:hAnsi="Arial" w:cs="Arial"/>
          <w:i/>
        </w:rPr>
        <w:t>media</w:t>
      </w:r>
      <w:r>
        <w:rPr>
          <w:rFonts w:ascii="Arial" w:hAnsi="Arial" w:cs="Arial"/>
        </w:rPr>
        <w:t xml:space="preserve"> della CEI – a partire da TV</w:t>
      </w:r>
      <w:r w:rsidRPr="004657E3">
        <w:rPr>
          <w:rFonts w:ascii="Arial" w:hAnsi="Arial" w:cs="Arial"/>
        </w:rPr>
        <w:t xml:space="preserve">2000 e dal Circuito radiofonico </w:t>
      </w:r>
      <w:proofErr w:type="spellStart"/>
      <w:r w:rsidRPr="00513C5A">
        <w:rPr>
          <w:rFonts w:ascii="Arial" w:hAnsi="Arial" w:cs="Arial"/>
          <w:i/>
        </w:rPr>
        <w:t>InBlu</w:t>
      </w:r>
      <w:proofErr w:type="spellEnd"/>
      <w:r w:rsidRPr="004657E3">
        <w:rPr>
          <w:rFonts w:ascii="Arial" w:hAnsi="Arial" w:cs="Arial"/>
        </w:rPr>
        <w:t xml:space="preserve"> – copriranno tutte le celebrazioni presiedute dal Santo Padre</w:t>
      </w:r>
      <w:r>
        <w:rPr>
          <w:rFonts w:ascii="Arial" w:hAnsi="Arial" w:cs="Arial"/>
        </w:rPr>
        <w:t>.</w:t>
      </w:r>
    </w:p>
    <w:p w:rsidR="00E27363" w:rsidRDefault="00E27363" w:rsidP="00E2736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4657E3">
        <w:rPr>
          <w:rFonts w:ascii="Arial" w:hAnsi="Arial" w:cs="Arial"/>
        </w:rPr>
        <w:t xml:space="preserve"> </w:t>
      </w:r>
      <w:r w:rsidRPr="00513C5A">
        <w:rPr>
          <w:rFonts w:ascii="Arial" w:hAnsi="Arial" w:cs="Arial"/>
          <w:i/>
        </w:rPr>
        <w:t>media</w:t>
      </w:r>
      <w:r w:rsidRPr="004657E3">
        <w:rPr>
          <w:rFonts w:ascii="Arial" w:hAnsi="Arial" w:cs="Arial"/>
        </w:rPr>
        <w:t xml:space="preserve"> diocesani</w:t>
      </w:r>
      <w:r>
        <w:rPr>
          <w:rFonts w:ascii="Arial" w:hAnsi="Arial" w:cs="Arial"/>
        </w:rPr>
        <w:t xml:space="preserve"> trasmetteranno tutte le celebrazioni presiedute dal Vescovo nella chiesa Cattedrale. Questi i riferimenti:</w:t>
      </w:r>
    </w:p>
    <w:p w:rsidR="00E27363" w:rsidRPr="0011027A" w:rsidRDefault="00E27363" w:rsidP="00E27363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hyperlink r:id="rId6" w:tgtFrame="_blank" w:history="1">
        <w:proofErr w:type="spellStart"/>
        <w:r w:rsidRPr="0011027A">
          <w:rPr>
            <w:rFonts w:ascii="Arial" w:hAnsi="Arial" w:cs="Arial"/>
          </w:rPr>
          <w:t>www.diocesitortona.it</w:t>
        </w:r>
        <w:proofErr w:type="spellEnd"/>
      </w:hyperlink>
      <w:r w:rsidRPr="0011027A">
        <w:rPr>
          <w:rFonts w:ascii="Arial" w:hAnsi="Arial" w:cs="Arial"/>
        </w:rPr>
        <w:t xml:space="preserve">; </w:t>
      </w:r>
      <w:hyperlink r:id="rId7" w:tgtFrame="_blank" w:history="1">
        <w:proofErr w:type="spellStart"/>
        <w:r w:rsidRPr="0011027A">
          <w:rPr>
            <w:rFonts w:ascii="Arial" w:hAnsi="Arial" w:cs="Arial"/>
          </w:rPr>
          <w:t>www.radiopnr.it</w:t>
        </w:r>
        <w:proofErr w:type="spellEnd"/>
      </w:hyperlink>
      <w:r w:rsidRPr="0011027A">
        <w:rPr>
          <w:rFonts w:ascii="Arial" w:hAnsi="Arial" w:cs="Arial"/>
        </w:rPr>
        <w:t xml:space="preserve">; </w:t>
      </w:r>
      <w:hyperlink r:id="rId8" w:tgtFrame="_blank" w:history="1">
        <w:proofErr w:type="spellStart"/>
        <w:r w:rsidRPr="0011027A">
          <w:rPr>
            <w:rFonts w:ascii="Arial" w:hAnsi="Arial" w:cs="Arial"/>
          </w:rPr>
          <w:t>www.ilpopolotortona.it</w:t>
        </w:r>
        <w:proofErr w:type="spellEnd"/>
      </w:hyperlink>
      <w:r w:rsidRPr="0011027A">
        <w:rPr>
          <w:rFonts w:ascii="Arial" w:hAnsi="Arial" w:cs="Arial"/>
        </w:rPr>
        <w:t>;</w:t>
      </w:r>
    </w:p>
    <w:p w:rsidR="00E27363" w:rsidRDefault="00E27363" w:rsidP="00E27363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hyperlink r:id="rId9" w:tgtFrame="_blank" w:history="1">
        <w:r w:rsidRPr="00BD62D2">
          <w:rPr>
            <w:rFonts w:ascii="Arial" w:hAnsi="Arial" w:cs="Arial"/>
          </w:rPr>
          <w:t xml:space="preserve">sul canale </w:t>
        </w:r>
        <w:proofErr w:type="spellStart"/>
        <w:r w:rsidRPr="00BD62D2">
          <w:rPr>
            <w:rFonts w:ascii="Arial" w:hAnsi="Arial" w:cs="Arial"/>
          </w:rPr>
          <w:t>Youtube</w:t>
        </w:r>
        <w:proofErr w:type="spellEnd"/>
        <w:r w:rsidRPr="00BD62D2">
          <w:rPr>
            <w:rFonts w:ascii="Arial" w:hAnsi="Arial" w:cs="Arial"/>
          </w:rPr>
          <w:t xml:space="preserve"> di </w:t>
        </w:r>
        <w:proofErr w:type="spellStart"/>
        <w:r w:rsidRPr="00BD62D2">
          <w:rPr>
            <w:rFonts w:ascii="Arial" w:hAnsi="Arial" w:cs="Arial"/>
          </w:rPr>
          <w:t>RadioPNR</w:t>
        </w:r>
        <w:proofErr w:type="spellEnd"/>
        <w:r w:rsidRPr="00BD62D2">
          <w:rPr>
            <w:rFonts w:ascii="Arial" w:hAnsi="Arial" w:cs="Arial"/>
          </w:rPr>
          <w:t xml:space="preserve"> (su </w:t>
        </w:r>
        <w:proofErr w:type="spellStart"/>
        <w:r w:rsidRPr="00BD62D2">
          <w:rPr>
            <w:rFonts w:ascii="Arial" w:hAnsi="Arial" w:cs="Arial"/>
          </w:rPr>
          <w:t>Youtube.it</w:t>
        </w:r>
        <w:proofErr w:type="spellEnd"/>
        <w:r w:rsidRPr="00BD62D2">
          <w:rPr>
            <w:rFonts w:ascii="Arial" w:hAnsi="Arial" w:cs="Arial"/>
          </w:rPr>
          <w:t xml:space="preserve"> cercare </w:t>
        </w:r>
        <w:proofErr w:type="spellStart"/>
        <w:r w:rsidRPr="00BD62D2">
          <w:rPr>
            <w:rFonts w:ascii="Arial" w:hAnsi="Arial" w:cs="Arial"/>
          </w:rPr>
          <w:t>RadioPNR</w:t>
        </w:r>
        <w:proofErr w:type="spellEnd"/>
        <w:r w:rsidRPr="00BD62D2">
          <w:rPr>
            <w:rFonts w:ascii="Arial" w:hAnsi="Arial" w:cs="Arial"/>
          </w:rPr>
          <w:t>)</w:t>
        </w:r>
      </w:hyperlink>
      <w:r>
        <w:rPr>
          <w:rFonts w:ascii="Arial" w:hAnsi="Arial" w:cs="Arial"/>
        </w:rPr>
        <w:t>;</w:t>
      </w:r>
    </w:p>
    <w:p w:rsidR="00E27363" w:rsidRDefault="00E27363" w:rsidP="00E27363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BD62D2">
        <w:rPr>
          <w:rFonts w:ascii="Arial" w:hAnsi="Arial" w:cs="Arial"/>
        </w:rPr>
        <w:t>si possono ascolt</w:t>
      </w:r>
      <w:r>
        <w:rPr>
          <w:rFonts w:ascii="Arial" w:hAnsi="Arial" w:cs="Arial"/>
        </w:rPr>
        <w:t>a</w:t>
      </w:r>
      <w:r w:rsidRPr="00BD62D2">
        <w:rPr>
          <w:rFonts w:ascii="Arial" w:hAnsi="Arial" w:cs="Arial"/>
        </w:rPr>
        <w:t xml:space="preserve">re anche sul territorio coperto dai 96.400 di </w:t>
      </w:r>
      <w:proofErr w:type="spellStart"/>
      <w:r w:rsidRPr="00BD62D2">
        <w:rPr>
          <w:rFonts w:ascii="Arial" w:hAnsi="Arial" w:cs="Arial"/>
        </w:rPr>
        <w:t>RadioPNR</w:t>
      </w:r>
      <w:proofErr w:type="spellEnd"/>
      <w:r>
        <w:rPr>
          <w:rFonts w:ascii="Arial" w:hAnsi="Arial" w:cs="Arial"/>
        </w:rPr>
        <w:t xml:space="preserve"> (</w:t>
      </w:r>
      <w:r w:rsidRPr="004657E3">
        <w:rPr>
          <w:rFonts w:ascii="Arial" w:hAnsi="Arial" w:cs="Arial"/>
        </w:rPr>
        <w:t xml:space="preserve">Circuito </w:t>
      </w:r>
      <w:proofErr w:type="spellStart"/>
      <w:r w:rsidRPr="00513C5A">
        <w:rPr>
          <w:rFonts w:ascii="Arial" w:hAnsi="Arial" w:cs="Arial"/>
          <w:i/>
        </w:rPr>
        <w:t>InBlu</w:t>
      </w:r>
      <w:proofErr w:type="spellEnd"/>
      <w:r>
        <w:rPr>
          <w:rFonts w:ascii="Arial" w:hAnsi="Arial" w:cs="Arial"/>
        </w:rPr>
        <w:t>)</w:t>
      </w:r>
    </w:p>
    <w:p w:rsidR="00E27363" w:rsidRDefault="00E27363" w:rsidP="00E27363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BD62D2">
        <w:rPr>
          <w:rFonts w:ascii="Arial" w:hAnsi="Arial" w:cs="Arial"/>
        </w:rPr>
        <w:t>in strea</w:t>
      </w:r>
      <w:r>
        <w:rPr>
          <w:rFonts w:ascii="Arial" w:hAnsi="Arial" w:cs="Arial"/>
        </w:rPr>
        <w:t xml:space="preserve">ming attraverso la </w:t>
      </w:r>
      <w:proofErr w:type="spellStart"/>
      <w:r>
        <w:rPr>
          <w:rFonts w:ascii="Arial" w:hAnsi="Arial" w:cs="Arial"/>
        </w:rPr>
        <w:t>app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RadioPNR</w:t>
      </w:r>
      <w:proofErr w:type="spellEnd"/>
      <w:r>
        <w:rPr>
          <w:rFonts w:ascii="Arial" w:hAnsi="Arial" w:cs="Arial"/>
        </w:rPr>
        <w:t>.</w:t>
      </w:r>
    </w:p>
    <w:p w:rsidR="00E27363" w:rsidRPr="007E2ADB" w:rsidRDefault="00E27363" w:rsidP="00E27363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Per coloro che</w:t>
      </w:r>
      <w:r w:rsidRPr="007E2ADB">
        <w:rPr>
          <w:rFonts w:ascii="Arial" w:hAnsi="Arial" w:cs="Arial"/>
        </w:rPr>
        <w:t xml:space="preserve"> trasmettono le celebrazioni dalle parrocchie</w:t>
      </w:r>
      <w:r>
        <w:rPr>
          <w:rFonts w:ascii="Arial" w:hAnsi="Arial" w:cs="Arial"/>
        </w:rPr>
        <w:t>,</w:t>
      </w:r>
      <w:r w:rsidRPr="007E2ADB">
        <w:rPr>
          <w:rFonts w:ascii="Arial" w:hAnsi="Arial" w:cs="Arial"/>
        </w:rPr>
        <w:t xml:space="preserve"> ricordo quanto indicato dall</w:t>
      </w:r>
      <w:r>
        <w:rPr>
          <w:rFonts w:ascii="Arial" w:hAnsi="Arial" w:cs="Arial"/>
        </w:rPr>
        <w:t>’</w:t>
      </w:r>
      <w:r w:rsidRPr="007E2ADB">
        <w:rPr>
          <w:rFonts w:ascii="Arial" w:hAnsi="Arial" w:cs="Arial"/>
        </w:rPr>
        <w:t>Ufficio per le Comunicazioni Sociali della CEI: «La celebrazione eucaristica va svolta in un luogo sacro, ponendo la doverosa attenzione alla cura e al corretto svolgimento delle diverse sequenze rituali. Non è rispettoso del Mistero celebrato, mai e neanche in situazioni come questa, soprattutto per trasmissioni in tv e mediante i social, affidarsi a celebrazioni improvvisate in qualunque luogo (fuori dal</w:t>
      </w:r>
      <w:r>
        <w:rPr>
          <w:rFonts w:ascii="Arial" w:hAnsi="Arial" w:cs="Arial"/>
        </w:rPr>
        <w:t>l’aula liturgica) e poco curate</w:t>
      </w:r>
      <w:r w:rsidRPr="007E2ADB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E27363" w:rsidRDefault="00E27363" w:rsidP="00E27363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</w:p>
    <w:p w:rsidR="00E27363" w:rsidRPr="007E2ADB" w:rsidRDefault="00E27363" w:rsidP="00E27363">
      <w:pPr>
        <w:spacing w:before="120" w:after="120" w:line="240" w:lineRule="auto"/>
        <w:ind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7E2ADB">
        <w:rPr>
          <w:rFonts w:ascii="Arial" w:hAnsi="Arial" w:cs="Arial"/>
          <w:b/>
          <w:sz w:val="24"/>
          <w:szCs w:val="24"/>
        </w:rPr>
        <w:t>.</w:t>
      </w:r>
      <w:r w:rsidRPr="007E2AD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Celebrazione del sacramento della Riconciliazione</w:t>
      </w:r>
    </w:p>
    <w:p w:rsidR="00E27363" w:rsidRPr="00C75353" w:rsidRDefault="00E27363" w:rsidP="00E273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5353">
        <w:rPr>
          <w:rFonts w:ascii="Arial" w:hAnsi="Arial" w:cs="Arial"/>
          <w:sz w:val="24"/>
          <w:szCs w:val="24"/>
        </w:rPr>
        <w:t>Nel limite del possibile e con la dovuta prudenza, chiedo ai sacerdoti di rendersi disponibili per la celebrazione del sacramento della Riconciliazione. In particolare occorre:</w:t>
      </w:r>
    </w:p>
    <w:p w:rsidR="00E27363" w:rsidRDefault="00E27363" w:rsidP="00E27363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75353">
        <w:rPr>
          <w:rFonts w:ascii="Arial" w:hAnsi="Arial" w:cs="Arial"/>
          <w:sz w:val="24"/>
          <w:szCs w:val="24"/>
        </w:rPr>
        <w:t>non servirsi dei confessionali, ma ascoltare le confessioni in uno spazio ampio ed areato, come la sacrestia o ambienti adiacenti alla chiesa, garante</w:t>
      </w:r>
      <w:r>
        <w:rPr>
          <w:rFonts w:ascii="Arial" w:hAnsi="Arial" w:cs="Arial"/>
          <w:sz w:val="24"/>
          <w:szCs w:val="24"/>
        </w:rPr>
        <w:t>ndo la dovuta riservatezza;</w:t>
      </w:r>
    </w:p>
    <w:p w:rsidR="00E27363" w:rsidRPr="00C75353" w:rsidRDefault="00E27363" w:rsidP="00E27363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75353">
        <w:rPr>
          <w:rFonts w:ascii="Arial" w:hAnsi="Arial" w:cs="Arial"/>
          <w:sz w:val="24"/>
          <w:szCs w:val="24"/>
        </w:rPr>
        <w:t xml:space="preserve">evitare </w:t>
      </w:r>
      <w:r>
        <w:rPr>
          <w:rFonts w:ascii="Arial" w:hAnsi="Arial" w:cs="Arial"/>
          <w:sz w:val="24"/>
          <w:szCs w:val="24"/>
        </w:rPr>
        <w:t xml:space="preserve">in modo assoluto </w:t>
      </w:r>
      <w:r w:rsidRPr="00C75353">
        <w:rPr>
          <w:rFonts w:ascii="Arial" w:hAnsi="Arial" w:cs="Arial"/>
          <w:sz w:val="24"/>
          <w:szCs w:val="24"/>
        </w:rPr>
        <w:t>gli assembramenti dei fedeli in attesa;</w:t>
      </w:r>
    </w:p>
    <w:p w:rsidR="00E27363" w:rsidRPr="00C75353" w:rsidRDefault="00E27363" w:rsidP="00E27363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75353">
        <w:rPr>
          <w:rFonts w:ascii="Arial" w:hAnsi="Arial" w:cs="Arial"/>
          <w:sz w:val="24"/>
          <w:szCs w:val="24"/>
        </w:rPr>
        <w:lastRenderedPageBreak/>
        <w:t>nell’ascolto delle confessioni si mantenga la distanza tra il ministro e il penitente di almeno un metro</w:t>
      </w:r>
      <w:r>
        <w:rPr>
          <w:rFonts w:ascii="Arial" w:hAnsi="Arial" w:cs="Arial"/>
          <w:sz w:val="24"/>
          <w:szCs w:val="24"/>
        </w:rPr>
        <w:t>;</w:t>
      </w:r>
    </w:p>
    <w:p w:rsidR="00E27363" w:rsidRPr="00C75353" w:rsidRDefault="00E27363" w:rsidP="00E27363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75353">
        <w:rPr>
          <w:rFonts w:ascii="Arial" w:hAnsi="Arial" w:cs="Arial"/>
          <w:sz w:val="24"/>
          <w:szCs w:val="24"/>
        </w:rPr>
        <w:t>a protezione del penitente e propria, il sacerdote indossi una mascherina pro</w:t>
      </w:r>
      <w:r>
        <w:rPr>
          <w:rFonts w:ascii="Arial" w:hAnsi="Arial" w:cs="Arial"/>
          <w:sz w:val="24"/>
          <w:szCs w:val="24"/>
        </w:rPr>
        <w:t xml:space="preserve">tettiva idonea </w:t>
      </w:r>
      <w:r w:rsidRPr="00C75353">
        <w:rPr>
          <w:rFonts w:ascii="Arial" w:hAnsi="Arial" w:cs="Arial"/>
          <w:sz w:val="24"/>
          <w:szCs w:val="24"/>
        </w:rPr>
        <w:t>e si osservino</w:t>
      </w:r>
      <w:r>
        <w:rPr>
          <w:rFonts w:ascii="Arial" w:hAnsi="Arial" w:cs="Arial"/>
          <w:sz w:val="24"/>
          <w:szCs w:val="24"/>
        </w:rPr>
        <w:t xml:space="preserve"> tutte le norme igienico-</w:t>
      </w:r>
      <w:r w:rsidRPr="00C75353">
        <w:rPr>
          <w:rFonts w:ascii="Arial" w:hAnsi="Arial" w:cs="Arial"/>
          <w:sz w:val="24"/>
          <w:szCs w:val="24"/>
        </w:rPr>
        <w:t>sanitarie più volte ribadite.</w:t>
      </w:r>
    </w:p>
    <w:p w:rsidR="00E27363" w:rsidRDefault="00E27363" w:rsidP="00E27363">
      <w:pPr>
        <w:pStyle w:val="Paragrafoelenco"/>
        <w:spacing w:before="16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1C04E3">
        <w:rPr>
          <w:rFonts w:ascii="Arial" w:hAnsi="Arial" w:cs="Arial"/>
          <w:sz w:val="24"/>
          <w:szCs w:val="24"/>
        </w:rPr>
        <w:t>Ricordo che in caso di estrema necessità l</w:t>
      </w:r>
      <w:r>
        <w:rPr>
          <w:rFonts w:ascii="Arial" w:hAnsi="Arial" w:cs="Arial"/>
          <w:sz w:val="24"/>
          <w:szCs w:val="24"/>
        </w:rPr>
        <w:t>’</w:t>
      </w:r>
      <w:r w:rsidRPr="001C04E3">
        <w:rPr>
          <w:rFonts w:ascii="Arial" w:hAnsi="Arial" w:cs="Arial"/>
          <w:sz w:val="24"/>
          <w:szCs w:val="24"/>
        </w:rPr>
        <w:t>atto di dolore perfetto, accompagnato dall</w:t>
      </w:r>
      <w:r>
        <w:rPr>
          <w:rFonts w:ascii="Arial" w:hAnsi="Arial" w:cs="Arial"/>
          <w:sz w:val="24"/>
          <w:szCs w:val="24"/>
        </w:rPr>
        <w:t>’</w:t>
      </w:r>
      <w:r w:rsidRPr="001C04E3">
        <w:rPr>
          <w:rFonts w:ascii="Arial" w:hAnsi="Arial" w:cs="Arial"/>
          <w:sz w:val="24"/>
          <w:szCs w:val="24"/>
        </w:rPr>
        <w:t>intenzione di ricevere</w:t>
      </w:r>
      <w:r>
        <w:rPr>
          <w:rFonts w:ascii="Arial" w:hAnsi="Arial" w:cs="Arial"/>
          <w:sz w:val="24"/>
          <w:szCs w:val="24"/>
        </w:rPr>
        <w:t xml:space="preserve"> appena possibile</w:t>
      </w:r>
      <w:r w:rsidRPr="001C04E3">
        <w:rPr>
          <w:rFonts w:ascii="Arial" w:hAnsi="Arial" w:cs="Arial"/>
          <w:sz w:val="24"/>
          <w:szCs w:val="24"/>
        </w:rPr>
        <w:t xml:space="preserve"> il sacramento della Penitenza, da </w:t>
      </w:r>
      <w:proofErr w:type="gramStart"/>
      <w:r w:rsidRPr="001C04E3">
        <w:rPr>
          <w:rFonts w:ascii="Arial" w:hAnsi="Arial" w:cs="Arial"/>
          <w:sz w:val="24"/>
          <w:szCs w:val="24"/>
        </w:rPr>
        <w:t>se</w:t>
      </w:r>
      <w:proofErr w:type="gramEnd"/>
      <w:r w:rsidRPr="001C04E3">
        <w:rPr>
          <w:rFonts w:ascii="Arial" w:hAnsi="Arial" w:cs="Arial"/>
          <w:sz w:val="24"/>
          <w:szCs w:val="24"/>
        </w:rPr>
        <w:t xml:space="preserve"> stesso comporta immediatame</w:t>
      </w:r>
      <w:r>
        <w:rPr>
          <w:rFonts w:ascii="Arial" w:hAnsi="Arial" w:cs="Arial"/>
          <w:sz w:val="24"/>
          <w:szCs w:val="24"/>
        </w:rPr>
        <w:t>nte la riconciliazione con Dio.</w:t>
      </w:r>
    </w:p>
    <w:p w:rsidR="00E27363" w:rsidRPr="001C04E3" w:rsidRDefault="00E27363" w:rsidP="00E27363">
      <w:pPr>
        <w:pStyle w:val="Paragrafoelenco"/>
        <w:spacing w:before="16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1C04E3">
        <w:rPr>
          <w:rFonts w:ascii="Arial" w:hAnsi="Arial" w:cs="Arial"/>
          <w:sz w:val="24"/>
          <w:szCs w:val="24"/>
        </w:rPr>
        <w:t>Se si verifica l</w:t>
      </w:r>
      <w:r>
        <w:rPr>
          <w:rFonts w:ascii="Arial" w:hAnsi="Arial" w:cs="Arial"/>
          <w:sz w:val="24"/>
          <w:szCs w:val="24"/>
        </w:rPr>
        <w:t>’</w:t>
      </w:r>
      <w:r w:rsidRPr="001C04E3">
        <w:rPr>
          <w:rFonts w:ascii="Arial" w:hAnsi="Arial" w:cs="Arial"/>
          <w:sz w:val="24"/>
          <w:szCs w:val="24"/>
        </w:rPr>
        <w:t xml:space="preserve">impossibilità di accostarsi al sacramento della Penitenza, anche il </w:t>
      </w:r>
      <w:proofErr w:type="spellStart"/>
      <w:r w:rsidRPr="001C04E3">
        <w:rPr>
          <w:rFonts w:ascii="Arial" w:hAnsi="Arial" w:cs="Arial"/>
          <w:i/>
          <w:sz w:val="24"/>
          <w:szCs w:val="24"/>
        </w:rPr>
        <w:t>votum</w:t>
      </w:r>
      <w:proofErr w:type="spellEnd"/>
      <w:r w:rsidRPr="001C04E3">
        <w:rPr>
          <w:rFonts w:ascii="Arial" w:hAnsi="Arial" w:cs="Arial"/>
          <w:sz w:val="24"/>
          <w:szCs w:val="24"/>
        </w:rPr>
        <w:t xml:space="preserve"> </w:t>
      </w:r>
      <w:r w:rsidRPr="001C04E3">
        <w:rPr>
          <w:rFonts w:ascii="Arial" w:hAnsi="Arial" w:cs="Arial"/>
          <w:i/>
          <w:sz w:val="24"/>
          <w:szCs w:val="24"/>
        </w:rPr>
        <w:t>sacramenti</w:t>
      </w:r>
      <w:r w:rsidRPr="001C04E3">
        <w:rPr>
          <w:rFonts w:ascii="Arial" w:hAnsi="Arial" w:cs="Arial"/>
          <w:sz w:val="24"/>
          <w:szCs w:val="24"/>
        </w:rPr>
        <w:t>, ovvero, anche il solo desiderio di ricevere a suo tempo l</w:t>
      </w:r>
      <w:r>
        <w:rPr>
          <w:rFonts w:ascii="Arial" w:hAnsi="Arial" w:cs="Arial"/>
          <w:sz w:val="24"/>
          <w:szCs w:val="24"/>
        </w:rPr>
        <w:t>’</w:t>
      </w:r>
      <w:r w:rsidRPr="001C04E3">
        <w:rPr>
          <w:rFonts w:ascii="Arial" w:hAnsi="Arial" w:cs="Arial"/>
          <w:sz w:val="24"/>
          <w:szCs w:val="24"/>
        </w:rPr>
        <w:t xml:space="preserve">assoluzione sacramentale, accompagnato da </w:t>
      </w:r>
      <w:r>
        <w:rPr>
          <w:rFonts w:ascii="Arial" w:hAnsi="Arial" w:cs="Arial"/>
          <w:sz w:val="24"/>
          <w:szCs w:val="24"/>
        </w:rPr>
        <w:t>un atto di contrizione “perfetta” (</w:t>
      </w:r>
      <w:r w:rsidRPr="001C04E3">
        <w:rPr>
          <w:rFonts w:ascii="Arial" w:hAnsi="Arial" w:cs="Arial"/>
          <w:sz w:val="24"/>
          <w:szCs w:val="24"/>
        </w:rPr>
        <w:t>vale a dire il dolore dell</w:t>
      </w:r>
      <w:r>
        <w:rPr>
          <w:rFonts w:ascii="Arial" w:hAnsi="Arial" w:cs="Arial"/>
          <w:sz w:val="24"/>
          <w:szCs w:val="24"/>
        </w:rPr>
        <w:t>’</w:t>
      </w:r>
      <w:r w:rsidRPr="001C04E3">
        <w:rPr>
          <w:rFonts w:ascii="Arial" w:hAnsi="Arial" w:cs="Arial"/>
          <w:sz w:val="24"/>
          <w:szCs w:val="24"/>
        </w:rPr>
        <w:t>animo, la riprovazione del peccato commesso, il proposito di non peccare più in avvenire</w:t>
      </w:r>
      <w:r>
        <w:rPr>
          <w:rFonts w:ascii="Arial" w:hAnsi="Arial" w:cs="Arial"/>
          <w:sz w:val="24"/>
          <w:szCs w:val="24"/>
        </w:rPr>
        <w:t>)</w:t>
      </w:r>
      <w:r w:rsidRPr="001C04E3">
        <w:rPr>
          <w:rFonts w:ascii="Arial" w:hAnsi="Arial" w:cs="Arial"/>
          <w:sz w:val="24"/>
          <w:szCs w:val="24"/>
        </w:rPr>
        <w:t xml:space="preserve"> e da una preghiera di pentimento (il “Confesso a Dio onnipotente”, l</w:t>
      </w:r>
      <w:r>
        <w:rPr>
          <w:rFonts w:ascii="Arial" w:hAnsi="Arial" w:cs="Arial"/>
          <w:sz w:val="24"/>
          <w:szCs w:val="24"/>
        </w:rPr>
        <w:t>’</w:t>
      </w:r>
      <w:r w:rsidRPr="001C04E3">
        <w:rPr>
          <w:rFonts w:ascii="Arial" w:hAnsi="Arial" w:cs="Arial"/>
          <w:sz w:val="24"/>
          <w:szCs w:val="24"/>
        </w:rPr>
        <w:t>Atto di dolore, l</w:t>
      </w:r>
      <w:r>
        <w:rPr>
          <w:rFonts w:ascii="Arial" w:hAnsi="Arial" w:cs="Arial"/>
          <w:sz w:val="24"/>
          <w:szCs w:val="24"/>
        </w:rPr>
        <w:t>’</w:t>
      </w:r>
      <w:r w:rsidRPr="001C04E3">
        <w:rPr>
          <w:rFonts w:ascii="Arial" w:hAnsi="Arial" w:cs="Arial"/>
          <w:sz w:val="24"/>
          <w:szCs w:val="24"/>
        </w:rPr>
        <w:t>invocazione “Agnello di Dio che togli i peccati del mondo</w:t>
      </w:r>
      <w:r>
        <w:rPr>
          <w:rFonts w:ascii="Arial" w:hAnsi="Arial" w:cs="Arial"/>
          <w:sz w:val="24"/>
          <w:szCs w:val="24"/>
        </w:rPr>
        <w:t>,</w:t>
      </w:r>
      <w:r w:rsidRPr="001C04E3">
        <w:rPr>
          <w:rFonts w:ascii="Arial" w:hAnsi="Arial" w:cs="Arial"/>
          <w:sz w:val="24"/>
          <w:szCs w:val="24"/>
        </w:rPr>
        <w:t xml:space="preserve"> abbi pietà di me”) comporta il perdono dei peccati</w:t>
      </w:r>
      <w:r w:rsidRPr="00A04954">
        <w:rPr>
          <w:rFonts w:ascii="Arial" w:hAnsi="Arial" w:cs="Arial"/>
          <w:sz w:val="24"/>
          <w:szCs w:val="24"/>
        </w:rPr>
        <w:t xml:space="preserve"> </w:t>
      </w:r>
      <w:r w:rsidRPr="001C04E3">
        <w:rPr>
          <w:rFonts w:ascii="Arial" w:hAnsi="Arial" w:cs="Arial"/>
          <w:sz w:val="24"/>
          <w:szCs w:val="24"/>
        </w:rPr>
        <w:t>commessi</w:t>
      </w:r>
      <w:r>
        <w:rPr>
          <w:rFonts w:ascii="Arial" w:hAnsi="Arial" w:cs="Arial"/>
          <w:sz w:val="24"/>
          <w:szCs w:val="24"/>
        </w:rPr>
        <w:t>, anche gravi</w:t>
      </w:r>
      <w:r w:rsidRPr="001C04E3">
        <w:rPr>
          <w:rFonts w:ascii="Arial" w:hAnsi="Arial" w:cs="Arial"/>
          <w:sz w:val="24"/>
          <w:szCs w:val="24"/>
        </w:rPr>
        <w:t xml:space="preserve"> (cfr. Concilio di Trento, </w:t>
      </w:r>
      <w:proofErr w:type="spellStart"/>
      <w:r w:rsidRPr="001C04E3">
        <w:rPr>
          <w:rFonts w:ascii="Arial" w:hAnsi="Arial" w:cs="Arial"/>
          <w:sz w:val="24"/>
          <w:szCs w:val="24"/>
        </w:rPr>
        <w:t>Sess</w:t>
      </w:r>
      <w:proofErr w:type="spellEnd"/>
      <w:r w:rsidRPr="001C04E3">
        <w:rPr>
          <w:rFonts w:ascii="Arial" w:hAnsi="Arial" w:cs="Arial"/>
          <w:sz w:val="24"/>
          <w:szCs w:val="24"/>
        </w:rPr>
        <w:t xml:space="preserve">. XIV, </w:t>
      </w:r>
      <w:proofErr w:type="spellStart"/>
      <w:r w:rsidRPr="001C04E3">
        <w:rPr>
          <w:rFonts w:ascii="Arial" w:hAnsi="Arial" w:cs="Arial"/>
          <w:i/>
          <w:sz w:val="24"/>
          <w:szCs w:val="24"/>
        </w:rPr>
        <w:t>Doctrina</w:t>
      </w:r>
      <w:proofErr w:type="spellEnd"/>
      <w:r w:rsidRPr="001C04E3">
        <w:rPr>
          <w:rFonts w:ascii="Arial" w:hAnsi="Arial" w:cs="Arial"/>
          <w:i/>
          <w:sz w:val="24"/>
          <w:szCs w:val="24"/>
        </w:rPr>
        <w:t xml:space="preserve"> de Sacramento </w:t>
      </w:r>
      <w:proofErr w:type="spellStart"/>
      <w:r w:rsidRPr="001C04E3">
        <w:rPr>
          <w:rFonts w:ascii="Arial" w:hAnsi="Arial" w:cs="Arial"/>
          <w:i/>
          <w:sz w:val="24"/>
          <w:szCs w:val="24"/>
        </w:rPr>
        <w:t>Pænitentiæ</w:t>
      </w:r>
      <w:proofErr w:type="spellEnd"/>
      <w:r w:rsidRPr="001C04E3">
        <w:rPr>
          <w:rFonts w:ascii="Arial" w:hAnsi="Arial" w:cs="Arial"/>
          <w:sz w:val="24"/>
          <w:szCs w:val="24"/>
        </w:rPr>
        <w:t xml:space="preserve">, 4 [DH 1677]; Congregazione per la Dottrina delle Fede, Nota del 25 novembre 1989; Catechismo della Chiesa Cattolica, </w:t>
      </w:r>
      <w:proofErr w:type="spellStart"/>
      <w:r w:rsidRPr="001C04E3">
        <w:rPr>
          <w:rFonts w:ascii="Arial" w:hAnsi="Arial" w:cs="Arial"/>
          <w:sz w:val="24"/>
          <w:szCs w:val="24"/>
        </w:rPr>
        <w:t>nn</w:t>
      </w:r>
      <w:proofErr w:type="spellEnd"/>
      <w:r w:rsidRPr="001C04E3">
        <w:rPr>
          <w:rFonts w:ascii="Arial" w:hAnsi="Arial" w:cs="Arial"/>
          <w:sz w:val="24"/>
          <w:szCs w:val="24"/>
        </w:rPr>
        <w:t>. 1451-1452).</w:t>
      </w:r>
    </w:p>
    <w:p w:rsidR="00E27363" w:rsidRDefault="00E27363" w:rsidP="00E27363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</w:p>
    <w:p w:rsidR="00E27363" w:rsidRDefault="00E27363" w:rsidP="00E27363">
      <w:pPr>
        <w:spacing w:before="120" w:after="120" w:line="240" w:lineRule="auto"/>
        <w:ind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FC770A">
        <w:rPr>
          <w:rFonts w:ascii="Arial" w:hAnsi="Arial" w:cs="Arial"/>
          <w:b/>
          <w:sz w:val="24"/>
          <w:szCs w:val="24"/>
        </w:rPr>
        <w:t>.</w:t>
      </w:r>
      <w:r w:rsidRPr="00FC770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Liturgia delle Ore</w:t>
      </w:r>
    </w:p>
    <w:p w:rsidR="00E27363" w:rsidRDefault="00E27363" w:rsidP="00E2736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Pr="00F71BA2">
        <w:rPr>
          <w:rFonts w:ascii="Arial" w:hAnsi="Arial" w:cs="Arial"/>
          <w:sz w:val="24"/>
          <w:szCs w:val="24"/>
        </w:rPr>
        <w:t xml:space="preserve"> Liturgia delle Ore offre</w:t>
      </w:r>
      <w:r w:rsidRPr="001E0FB9">
        <w:rPr>
          <w:rFonts w:ascii="Arial" w:hAnsi="Arial" w:cs="Arial"/>
          <w:sz w:val="24"/>
          <w:szCs w:val="24"/>
        </w:rPr>
        <w:t xml:space="preserve"> da sempre indicazioni preziose anche per la situazione in cui ci troviamo: </w:t>
      </w:r>
      <w:r>
        <w:rPr>
          <w:rFonts w:ascii="Arial" w:hAnsi="Arial" w:cs="Arial"/>
          <w:sz w:val="24"/>
          <w:szCs w:val="24"/>
        </w:rPr>
        <w:t>infatti, chi</w:t>
      </w:r>
      <w:r w:rsidRPr="001E0FB9">
        <w:rPr>
          <w:rFonts w:ascii="Arial" w:hAnsi="Arial" w:cs="Arial"/>
          <w:sz w:val="24"/>
          <w:szCs w:val="24"/>
        </w:rPr>
        <w:t xml:space="preserve"> non partecipa alle Liturgie del </w:t>
      </w:r>
      <w:proofErr w:type="gramStart"/>
      <w:r w:rsidRPr="001E0FB9">
        <w:rPr>
          <w:rFonts w:ascii="Arial" w:hAnsi="Arial" w:cs="Arial"/>
          <w:sz w:val="24"/>
          <w:szCs w:val="24"/>
        </w:rPr>
        <w:t>Giovedì</w:t>
      </w:r>
      <w:proofErr w:type="gramEnd"/>
      <w:r w:rsidRPr="001E0FB9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del Venerdì Santo celebra</w:t>
      </w:r>
      <w:r w:rsidRPr="001E0FB9">
        <w:rPr>
          <w:rFonts w:ascii="Arial" w:hAnsi="Arial" w:cs="Arial"/>
          <w:sz w:val="24"/>
          <w:szCs w:val="24"/>
        </w:rPr>
        <w:t xml:space="preserve"> il Vespro; chi non partecipa alla Veglia pasquale </w:t>
      </w:r>
      <w:r>
        <w:rPr>
          <w:rFonts w:ascii="Arial" w:hAnsi="Arial" w:cs="Arial"/>
          <w:sz w:val="24"/>
          <w:szCs w:val="24"/>
        </w:rPr>
        <w:t>celebra l’Ufficio delle letture.</w:t>
      </w:r>
    </w:p>
    <w:p w:rsidR="00E27363" w:rsidRDefault="00E27363" w:rsidP="00E2736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Inoltre, è bene ricordare che vi è un rapporto tra la Liturgia delle Ore e l’Eucaristia: «</w:t>
      </w:r>
      <w:r w:rsidRPr="00C11FF5">
        <w:rPr>
          <w:rFonts w:ascii="Arial" w:hAnsi="Arial" w:cs="Arial"/>
          <w:sz w:val="24"/>
          <w:szCs w:val="20"/>
        </w:rPr>
        <w:t>La Liturgia delle Ore estende</w:t>
      </w:r>
      <w:r>
        <w:rPr>
          <w:rFonts w:ascii="Arial" w:hAnsi="Arial" w:cs="Arial"/>
          <w:sz w:val="24"/>
          <w:szCs w:val="20"/>
        </w:rPr>
        <w:t xml:space="preserve"> (cfr. </w:t>
      </w:r>
      <w:proofErr w:type="spellStart"/>
      <w:r w:rsidRPr="00C11FF5">
        <w:rPr>
          <w:rFonts w:ascii="Arial" w:hAnsi="Arial" w:cs="Arial"/>
          <w:i/>
          <w:sz w:val="24"/>
          <w:szCs w:val="20"/>
        </w:rPr>
        <w:t>Presbyterorum</w:t>
      </w:r>
      <w:proofErr w:type="spellEnd"/>
      <w:r w:rsidRPr="00C11FF5">
        <w:rPr>
          <w:rFonts w:ascii="Arial" w:hAnsi="Arial" w:cs="Arial"/>
          <w:i/>
          <w:sz w:val="24"/>
          <w:szCs w:val="20"/>
        </w:rPr>
        <w:t xml:space="preserve"> </w:t>
      </w:r>
      <w:proofErr w:type="spellStart"/>
      <w:r w:rsidRPr="00C11FF5">
        <w:rPr>
          <w:rFonts w:ascii="Arial" w:hAnsi="Arial" w:cs="Arial"/>
          <w:i/>
          <w:sz w:val="24"/>
          <w:szCs w:val="20"/>
        </w:rPr>
        <w:t>Ordinis</w:t>
      </w:r>
      <w:proofErr w:type="spellEnd"/>
      <w:r>
        <w:rPr>
          <w:rFonts w:ascii="Arial" w:hAnsi="Arial" w:cs="Arial"/>
          <w:sz w:val="24"/>
          <w:szCs w:val="20"/>
        </w:rPr>
        <w:t>, n. 5)</w:t>
      </w:r>
      <w:r w:rsidRPr="00C11FF5">
        <w:rPr>
          <w:rFonts w:ascii="Arial" w:hAnsi="Arial" w:cs="Arial"/>
          <w:sz w:val="24"/>
          <w:szCs w:val="20"/>
        </w:rPr>
        <w:t xml:space="preserve"> alle diverse ore del giorno le prerog</w:t>
      </w:r>
      <w:r>
        <w:rPr>
          <w:rFonts w:ascii="Arial" w:hAnsi="Arial" w:cs="Arial"/>
          <w:sz w:val="24"/>
          <w:szCs w:val="20"/>
        </w:rPr>
        <w:t>ative del mistero eucaristico, “</w:t>
      </w:r>
      <w:r w:rsidRPr="00C11FF5">
        <w:rPr>
          <w:rFonts w:ascii="Arial" w:hAnsi="Arial" w:cs="Arial"/>
          <w:sz w:val="24"/>
          <w:szCs w:val="20"/>
        </w:rPr>
        <w:t>centro e culmine di tutta l</w:t>
      </w:r>
      <w:r>
        <w:rPr>
          <w:rFonts w:ascii="Arial" w:hAnsi="Arial" w:cs="Arial"/>
          <w:sz w:val="24"/>
          <w:szCs w:val="20"/>
        </w:rPr>
        <w:t xml:space="preserve">a vita della comunità cristiana” (cfr. </w:t>
      </w:r>
      <w:proofErr w:type="spellStart"/>
      <w:r w:rsidRPr="00F71BA2">
        <w:rPr>
          <w:rFonts w:ascii="Arial" w:hAnsi="Arial" w:cs="Arial"/>
          <w:i/>
          <w:sz w:val="24"/>
          <w:szCs w:val="20"/>
        </w:rPr>
        <w:t>Christus</w:t>
      </w:r>
      <w:proofErr w:type="spellEnd"/>
      <w:r w:rsidRPr="00F71BA2">
        <w:rPr>
          <w:rFonts w:ascii="Arial" w:hAnsi="Arial" w:cs="Arial"/>
          <w:i/>
          <w:sz w:val="24"/>
          <w:szCs w:val="20"/>
        </w:rPr>
        <w:t xml:space="preserve"> Dominus</w:t>
      </w:r>
      <w:r>
        <w:rPr>
          <w:rFonts w:ascii="Arial" w:hAnsi="Arial" w:cs="Arial"/>
          <w:sz w:val="24"/>
          <w:szCs w:val="20"/>
        </w:rPr>
        <w:t>, n. 30)</w:t>
      </w:r>
      <w:r w:rsidRPr="00C11FF5">
        <w:rPr>
          <w:rFonts w:ascii="Arial" w:hAnsi="Arial" w:cs="Arial"/>
          <w:sz w:val="24"/>
          <w:szCs w:val="20"/>
        </w:rPr>
        <w:t>: la lode e il rendimento di grazie, la memoria dei misteri della salvezza, le suppliche e la pregustazione della gloria celeste. La celebrazione dell</w:t>
      </w:r>
      <w:r>
        <w:rPr>
          <w:rFonts w:ascii="Arial" w:hAnsi="Arial" w:cs="Arial"/>
          <w:sz w:val="24"/>
          <w:szCs w:val="20"/>
        </w:rPr>
        <w:t>’</w:t>
      </w:r>
      <w:r w:rsidRPr="00C11FF5">
        <w:rPr>
          <w:rFonts w:ascii="Arial" w:hAnsi="Arial" w:cs="Arial"/>
          <w:sz w:val="24"/>
          <w:szCs w:val="20"/>
        </w:rPr>
        <w:t>Eucaristia viene anche preparata ottimamente mediante la Liturgia delle Ore, in quanto per suo mezzo vengono suscitate e accresciute le disposizioni necessarie alla fruttuosa celebrazione dell</w:t>
      </w:r>
      <w:r>
        <w:rPr>
          <w:rFonts w:ascii="Arial" w:hAnsi="Arial" w:cs="Arial"/>
          <w:sz w:val="24"/>
          <w:szCs w:val="20"/>
        </w:rPr>
        <w:t>’</w:t>
      </w:r>
      <w:r w:rsidRPr="00C11FF5">
        <w:rPr>
          <w:rFonts w:ascii="Arial" w:hAnsi="Arial" w:cs="Arial"/>
          <w:sz w:val="24"/>
          <w:szCs w:val="20"/>
        </w:rPr>
        <w:t>Eucaristia, quali sono la fede, la speranza, la carità, la devozione e il desiderio dell</w:t>
      </w:r>
      <w:r>
        <w:rPr>
          <w:rFonts w:ascii="Arial" w:hAnsi="Arial" w:cs="Arial"/>
          <w:sz w:val="24"/>
          <w:szCs w:val="20"/>
        </w:rPr>
        <w:t>’</w:t>
      </w:r>
      <w:r w:rsidRPr="00C11FF5">
        <w:rPr>
          <w:rFonts w:ascii="Arial" w:hAnsi="Arial" w:cs="Arial"/>
          <w:sz w:val="24"/>
          <w:szCs w:val="20"/>
        </w:rPr>
        <w:t>abnegazione di sé</w:t>
      </w:r>
      <w:r>
        <w:rPr>
          <w:rFonts w:ascii="Arial" w:hAnsi="Arial" w:cs="Arial"/>
          <w:sz w:val="24"/>
          <w:szCs w:val="24"/>
        </w:rPr>
        <w:t>» (</w:t>
      </w:r>
      <w:r>
        <w:rPr>
          <w:rFonts w:ascii="Arial" w:hAnsi="Arial" w:cs="Arial"/>
          <w:i/>
          <w:sz w:val="24"/>
          <w:szCs w:val="24"/>
        </w:rPr>
        <w:t>Principi e norme per la Liturgia delle Ore</w:t>
      </w:r>
      <w:r w:rsidRPr="00F71BA2">
        <w:rPr>
          <w:rFonts w:ascii="Arial" w:hAnsi="Arial" w:cs="Arial"/>
          <w:sz w:val="24"/>
          <w:szCs w:val="24"/>
        </w:rPr>
        <w:t>, n. 12)</w:t>
      </w:r>
      <w:r>
        <w:rPr>
          <w:rFonts w:ascii="Arial" w:hAnsi="Arial" w:cs="Arial"/>
          <w:sz w:val="24"/>
          <w:szCs w:val="24"/>
        </w:rPr>
        <w:t>.</w:t>
      </w:r>
    </w:p>
    <w:p w:rsidR="00E27363" w:rsidRPr="00F71BA2" w:rsidRDefault="00E27363" w:rsidP="00E27363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27363" w:rsidRPr="00F51CB2" w:rsidRDefault="00E27363" w:rsidP="00E27363">
      <w:pPr>
        <w:pStyle w:val="Paragrafoelenco"/>
        <w:spacing w:before="120" w:after="120" w:line="240" w:lineRule="auto"/>
        <w:ind w:left="0" w:hanging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FC770A">
        <w:rPr>
          <w:rFonts w:ascii="Arial" w:hAnsi="Arial" w:cs="Arial"/>
          <w:b/>
          <w:sz w:val="24"/>
          <w:szCs w:val="24"/>
        </w:rPr>
        <w:t>.</w:t>
      </w:r>
      <w:r w:rsidRPr="00FC770A"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Domenica</w:t>
      </w:r>
      <w:proofErr w:type="gramEnd"/>
      <w:r w:rsidRPr="00F51CB2">
        <w:rPr>
          <w:rFonts w:ascii="Arial" w:hAnsi="Arial" w:cs="Arial"/>
          <w:b/>
          <w:sz w:val="24"/>
          <w:szCs w:val="24"/>
        </w:rPr>
        <w:t xml:space="preserve"> delle Palme</w:t>
      </w:r>
    </w:p>
    <w:p w:rsidR="00E27363" w:rsidRPr="00F51CB2" w:rsidRDefault="00E27363" w:rsidP="00E27363">
      <w:pPr>
        <w:pStyle w:val="Paragrafoelenco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F51CB2">
        <w:rPr>
          <w:rFonts w:ascii="Arial" w:hAnsi="Arial" w:cs="Arial"/>
          <w:sz w:val="24"/>
          <w:szCs w:val="24"/>
        </w:rPr>
        <w:t>Per la Commemorazione dell</w:t>
      </w:r>
      <w:r>
        <w:rPr>
          <w:rFonts w:ascii="Arial" w:hAnsi="Arial" w:cs="Arial"/>
          <w:sz w:val="24"/>
          <w:szCs w:val="24"/>
        </w:rPr>
        <w:t>’</w:t>
      </w:r>
      <w:r w:rsidRPr="00F51CB2">
        <w:rPr>
          <w:rFonts w:ascii="Arial" w:hAnsi="Arial" w:cs="Arial"/>
          <w:sz w:val="24"/>
          <w:szCs w:val="24"/>
        </w:rPr>
        <w:t>ingresso del Signore in Gerusalemme si distingue tra la celebrazione in Cattedrale e quella nella chiesa parrocchiale.</w:t>
      </w:r>
    </w:p>
    <w:p w:rsidR="00E27363" w:rsidRDefault="00E27363" w:rsidP="00E27363">
      <w:pPr>
        <w:pStyle w:val="Paragrafoelenco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BD62D2">
        <w:rPr>
          <w:rFonts w:ascii="Arial" w:hAnsi="Arial" w:cs="Arial"/>
          <w:sz w:val="24"/>
          <w:szCs w:val="24"/>
        </w:rPr>
        <w:t>In Cattedrale si osservi la seconda forma prevista dal Messale Romano</w:t>
      </w:r>
      <w:r>
        <w:rPr>
          <w:rFonts w:ascii="Arial" w:hAnsi="Arial" w:cs="Arial"/>
          <w:sz w:val="24"/>
          <w:szCs w:val="24"/>
        </w:rPr>
        <w:t xml:space="preserve"> (MR pag. 120).</w:t>
      </w:r>
    </w:p>
    <w:p w:rsidR="00E27363" w:rsidRDefault="00E27363" w:rsidP="00E27363">
      <w:pPr>
        <w:pStyle w:val="Paragrafoelenco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Parrocchia si osservi la</w:t>
      </w:r>
      <w:r w:rsidRPr="00BD62D2">
        <w:rPr>
          <w:rFonts w:ascii="Arial" w:hAnsi="Arial" w:cs="Arial"/>
          <w:sz w:val="24"/>
          <w:szCs w:val="24"/>
        </w:rPr>
        <w:t xml:space="preserve"> te</w:t>
      </w:r>
      <w:r>
        <w:rPr>
          <w:rFonts w:ascii="Arial" w:hAnsi="Arial" w:cs="Arial"/>
          <w:sz w:val="24"/>
          <w:szCs w:val="24"/>
        </w:rPr>
        <w:t>rza forma: ingresso semplice (MR pag. 121), che non prevede la benedizione dell’ulivo. Per tanto, anche dopo la celebrazione, non ci sarà alcuna distribuzione dell’ulivo ai fedeli.</w:t>
      </w:r>
    </w:p>
    <w:p w:rsidR="00E27363" w:rsidRDefault="00E27363" w:rsidP="00E27363">
      <w:pPr>
        <w:pStyle w:val="Paragrafoelenco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benedizione impartita dal Vescovo raggiungerà i fedeli ovunque si trovino ed eventualmente i rami di ulivo che avranno con sé nelle loro case.</w:t>
      </w:r>
    </w:p>
    <w:p w:rsidR="00E27363" w:rsidRDefault="00E27363" w:rsidP="00E27363">
      <w:pPr>
        <w:pStyle w:val="Paragrafoelenco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Orario delle celebrazioni video-trasmesse:</w:t>
      </w:r>
    </w:p>
    <w:p w:rsidR="00E27363" w:rsidRDefault="00E27363" w:rsidP="00E27363">
      <w:pPr>
        <w:pStyle w:val="Paragrafoelenco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Chiesa Cattedrale: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ore 09.30</w:t>
      </w:r>
    </w:p>
    <w:p w:rsidR="00E27363" w:rsidRDefault="00E27363" w:rsidP="00E27363">
      <w:pPr>
        <w:pStyle w:val="Paragrafoelenco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Basilica di San Pietro:</w:t>
      </w:r>
      <w:r>
        <w:rPr>
          <w:rFonts w:ascii="Arial" w:hAnsi="Arial" w:cs="Arial"/>
          <w:sz w:val="24"/>
          <w:szCs w:val="24"/>
        </w:rPr>
        <w:tab/>
        <w:t>ore 11.00</w:t>
      </w:r>
    </w:p>
    <w:p w:rsidR="00E27363" w:rsidRDefault="00E27363" w:rsidP="00E27363">
      <w:pPr>
        <w:pStyle w:val="Paragrafoelenco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27363" w:rsidRDefault="00E27363" w:rsidP="00E27363">
      <w:pPr>
        <w:pStyle w:val="Paragrafoelenco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7363" w:rsidRPr="004F7F02" w:rsidRDefault="00E27363" w:rsidP="00E27363">
      <w:pPr>
        <w:spacing w:before="120" w:after="120" w:line="240" w:lineRule="auto"/>
        <w:ind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7.</w:t>
      </w:r>
      <w:r>
        <w:rPr>
          <w:rFonts w:ascii="Arial" w:hAnsi="Arial" w:cs="Arial"/>
          <w:b/>
          <w:sz w:val="24"/>
          <w:szCs w:val="24"/>
        </w:rPr>
        <w:tab/>
      </w:r>
      <w:r w:rsidRPr="004F7F02">
        <w:rPr>
          <w:rFonts w:ascii="Arial" w:hAnsi="Arial" w:cs="Arial"/>
          <w:b/>
          <w:sz w:val="24"/>
          <w:szCs w:val="24"/>
        </w:rPr>
        <w:t>Messa crismale</w:t>
      </w:r>
    </w:p>
    <w:p w:rsidR="00E27363" w:rsidRPr="004F7F02" w:rsidRDefault="00E27363" w:rsidP="00E2736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4F7F02">
        <w:rPr>
          <w:rFonts w:ascii="Arial" w:hAnsi="Arial" w:cs="Arial"/>
          <w:sz w:val="24"/>
          <w:szCs w:val="24"/>
        </w:rPr>
        <w:t>iene trasferita ad altra data che verrà indicata dal Consiglio Episcopale Permanente per tutte le diocesi, in sintonia con la decisione che il Santo Padre, Primate d</w:t>
      </w:r>
      <w:r>
        <w:rPr>
          <w:rFonts w:ascii="Arial" w:hAnsi="Arial" w:cs="Arial"/>
          <w:sz w:val="24"/>
          <w:szCs w:val="24"/>
        </w:rPr>
        <w:t>’</w:t>
      </w:r>
      <w:r w:rsidRPr="004F7F02">
        <w:rPr>
          <w:rFonts w:ascii="Arial" w:hAnsi="Arial" w:cs="Arial"/>
          <w:sz w:val="24"/>
          <w:szCs w:val="24"/>
        </w:rPr>
        <w:t>Italia, adotterà per la Diocesi di Roma.</w:t>
      </w:r>
    </w:p>
    <w:p w:rsidR="00E27363" w:rsidRDefault="00E27363" w:rsidP="00E27363">
      <w:pPr>
        <w:pStyle w:val="Paragrafoelenco"/>
        <w:spacing w:before="120" w:after="120" w:line="240" w:lineRule="auto"/>
        <w:ind w:left="0" w:right="-2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Fino a quella data verranno utilizzati i sacri oli benedetti nella Messa crismale dello scorso anno.</w:t>
      </w:r>
    </w:p>
    <w:p w:rsidR="00E27363" w:rsidRDefault="00E27363" w:rsidP="00E27363">
      <w:pPr>
        <w:pStyle w:val="Paragrafoelenco"/>
        <w:spacing w:before="120" w:after="120" w:line="240" w:lineRule="auto"/>
        <w:ind w:left="0" w:right="-2"/>
        <w:contextualSpacing w:val="0"/>
        <w:jc w:val="both"/>
        <w:rPr>
          <w:rFonts w:ascii="Arial" w:hAnsi="Arial" w:cs="Arial"/>
          <w:sz w:val="24"/>
          <w:szCs w:val="24"/>
        </w:rPr>
      </w:pPr>
      <w:r w:rsidRPr="00F57993">
        <w:rPr>
          <w:rFonts w:ascii="Arial" w:hAnsi="Arial" w:cs="Arial"/>
          <w:sz w:val="24"/>
          <w:szCs w:val="24"/>
        </w:rPr>
        <w:t>Si ricorda che, in caso di necessità, ogni presbitero può benedire l</w:t>
      </w:r>
      <w:r>
        <w:rPr>
          <w:rFonts w:ascii="Arial" w:hAnsi="Arial" w:cs="Arial"/>
          <w:sz w:val="24"/>
          <w:szCs w:val="24"/>
        </w:rPr>
        <w:t>’</w:t>
      </w:r>
      <w:r w:rsidRPr="00F57993">
        <w:rPr>
          <w:rFonts w:ascii="Arial" w:hAnsi="Arial" w:cs="Arial"/>
          <w:sz w:val="24"/>
          <w:szCs w:val="24"/>
        </w:rPr>
        <w:t>olio per l</w:t>
      </w:r>
      <w:r>
        <w:rPr>
          <w:rFonts w:ascii="Arial" w:hAnsi="Arial" w:cs="Arial"/>
          <w:sz w:val="24"/>
          <w:szCs w:val="24"/>
        </w:rPr>
        <w:t>’</w:t>
      </w:r>
      <w:r w:rsidRPr="00F57993">
        <w:rPr>
          <w:rFonts w:ascii="Arial" w:hAnsi="Arial" w:cs="Arial"/>
          <w:sz w:val="24"/>
          <w:szCs w:val="24"/>
        </w:rPr>
        <w:t xml:space="preserve">Unzione degli infermi (Cfr. </w:t>
      </w:r>
      <w:r w:rsidRPr="00F57993">
        <w:rPr>
          <w:rFonts w:ascii="Arial" w:hAnsi="Arial" w:cs="Arial"/>
          <w:i/>
          <w:sz w:val="24"/>
          <w:szCs w:val="24"/>
        </w:rPr>
        <w:t>Sacramento dell</w:t>
      </w:r>
      <w:r>
        <w:rPr>
          <w:rFonts w:ascii="Arial" w:hAnsi="Arial" w:cs="Arial"/>
          <w:i/>
          <w:sz w:val="24"/>
          <w:szCs w:val="24"/>
        </w:rPr>
        <w:t>’</w:t>
      </w:r>
      <w:r w:rsidRPr="00F57993">
        <w:rPr>
          <w:rFonts w:ascii="Arial" w:hAnsi="Arial" w:cs="Arial"/>
          <w:i/>
          <w:sz w:val="24"/>
          <w:szCs w:val="24"/>
        </w:rPr>
        <w:t>unzione e cura pastorale degli infermi, Introduzione</w:t>
      </w:r>
      <w:r w:rsidRPr="00F5799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799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F57993">
        <w:rPr>
          <w:rFonts w:ascii="Arial" w:hAnsi="Arial" w:cs="Arial"/>
          <w:sz w:val="24"/>
          <w:szCs w:val="24"/>
        </w:rPr>
        <w:t xml:space="preserve"> 21 e 77</w:t>
      </w:r>
      <w:r>
        <w:rPr>
          <w:rFonts w:ascii="Arial" w:hAnsi="Arial" w:cs="Arial"/>
          <w:sz w:val="24"/>
          <w:szCs w:val="24"/>
        </w:rPr>
        <w:t xml:space="preserve"> </w:t>
      </w:r>
      <w:r w:rsidRPr="00F57993">
        <w:rPr>
          <w:rFonts w:ascii="Arial" w:hAnsi="Arial" w:cs="Arial"/>
          <w:sz w:val="24"/>
          <w:szCs w:val="24"/>
        </w:rPr>
        <w:t>bis).</w:t>
      </w:r>
    </w:p>
    <w:p w:rsidR="00E27363" w:rsidRDefault="00E27363" w:rsidP="00E27363">
      <w:pPr>
        <w:pStyle w:val="Paragrafoelenco"/>
        <w:spacing w:before="120" w:after="120" w:line="240" w:lineRule="auto"/>
        <w:ind w:left="0" w:right="-2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27363" w:rsidRPr="00F236C6" w:rsidRDefault="00E27363" w:rsidP="00E27363">
      <w:pPr>
        <w:spacing w:before="120" w:after="120" w:line="240" w:lineRule="auto"/>
        <w:ind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 w:rsidRPr="00BD62D2">
        <w:rPr>
          <w:rFonts w:ascii="Arial" w:hAnsi="Arial" w:cs="Arial"/>
          <w:b/>
          <w:sz w:val="24"/>
          <w:szCs w:val="24"/>
        </w:rPr>
        <w:t>Giovedì</w:t>
      </w:r>
      <w:proofErr w:type="gramEnd"/>
      <w:r w:rsidRPr="00BD62D2">
        <w:rPr>
          <w:rFonts w:ascii="Arial" w:hAnsi="Arial" w:cs="Arial"/>
          <w:b/>
          <w:sz w:val="24"/>
          <w:szCs w:val="24"/>
        </w:rPr>
        <w:t xml:space="preserve"> </w:t>
      </w:r>
      <w:r w:rsidRPr="00F236C6">
        <w:rPr>
          <w:rFonts w:ascii="Arial" w:hAnsi="Arial" w:cs="Arial"/>
          <w:b/>
          <w:sz w:val="24"/>
          <w:szCs w:val="24"/>
        </w:rPr>
        <w:t>Santo – Messa nella Cena del Signore</w:t>
      </w:r>
    </w:p>
    <w:p w:rsidR="00E27363" w:rsidRDefault="00E27363" w:rsidP="00E2736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4F7F02">
        <w:rPr>
          <w:rFonts w:ascii="Arial" w:hAnsi="Arial" w:cs="Arial"/>
          <w:sz w:val="24"/>
          <w:szCs w:val="24"/>
        </w:rPr>
        <w:t>l Decreto della Congregazione concede ai presbiteri, in via straordinaria, la facoltà di celebrare la S</w:t>
      </w:r>
      <w:r>
        <w:rPr>
          <w:rFonts w:ascii="Arial" w:hAnsi="Arial" w:cs="Arial"/>
          <w:sz w:val="24"/>
          <w:szCs w:val="24"/>
        </w:rPr>
        <w:t>anta</w:t>
      </w:r>
      <w:r w:rsidRPr="004F7F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Messa senza concorso di popolo.</w:t>
      </w:r>
    </w:p>
    <w:p w:rsidR="00E27363" w:rsidRDefault="00E27363" w:rsidP="00E2736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F7F02">
        <w:rPr>
          <w:rFonts w:ascii="Arial" w:hAnsi="Arial" w:cs="Arial"/>
          <w:sz w:val="24"/>
          <w:szCs w:val="24"/>
        </w:rPr>
        <w:t xml:space="preserve">Si omette la lavanda dei piedi e la processione al termine della celebrazione: il Santissimo </w:t>
      </w:r>
      <w:r>
        <w:rPr>
          <w:rFonts w:ascii="Arial" w:hAnsi="Arial" w:cs="Arial"/>
          <w:sz w:val="24"/>
          <w:szCs w:val="24"/>
        </w:rPr>
        <w:t xml:space="preserve">Sacramento </w:t>
      </w:r>
      <w:r w:rsidRPr="004F7F02">
        <w:rPr>
          <w:rFonts w:ascii="Arial" w:hAnsi="Arial" w:cs="Arial"/>
          <w:sz w:val="24"/>
          <w:szCs w:val="24"/>
        </w:rPr>
        <w:t>viene riposto nel Tabernacolo.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27363" w:rsidRDefault="00E27363" w:rsidP="00E273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52B1B">
        <w:rPr>
          <w:rFonts w:ascii="Arial" w:hAnsi="Arial" w:cs="Arial"/>
          <w:sz w:val="24"/>
          <w:szCs w:val="24"/>
        </w:rPr>
        <w:t>i assicuri un tempo di adorazione eucaristica in rappresentanza di tutta la Comunità.</w:t>
      </w:r>
    </w:p>
    <w:p w:rsidR="00E27363" w:rsidRDefault="00E27363" w:rsidP="00E27363">
      <w:pPr>
        <w:pStyle w:val="Paragrafoelenco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Orario delle celebrazioni video-trasmesse:</w:t>
      </w:r>
    </w:p>
    <w:p w:rsidR="00E27363" w:rsidRDefault="00E27363" w:rsidP="00E27363">
      <w:pPr>
        <w:pStyle w:val="Paragrafoelenco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Basilica di San Pietro:</w:t>
      </w:r>
      <w:r>
        <w:rPr>
          <w:rFonts w:ascii="Arial" w:hAnsi="Arial" w:cs="Arial"/>
          <w:sz w:val="24"/>
          <w:szCs w:val="24"/>
        </w:rPr>
        <w:tab/>
        <w:t>ore 18.00</w:t>
      </w:r>
    </w:p>
    <w:p w:rsidR="00E27363" w:rsidRDefault="00E27363" w:rsidP="00E27363">
      <w:pPr>
        <w:pStyle w:val="Paragrafoelenco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Chiesa Cattedrale: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ore 21.00</w:t>
      </w:r>
    </w:p>
    <w:p w:rsidR="00E27363" w:rsidRDefault="00E27363" w:rsidP="00E2736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27363" w:rsidRPr="00F236C6" w:rsidRDefault="00E27363" w:rsidP="00E27363">
      <w:pPr>
        <w:spacing w:before="120" w:after="120" w:line="240" w:lineRule="auto"/>
        <w:ind w:hanging="426"/>
        <w:jc w:val="both"/>
        <w:rPr>
          <w:rFonts w:ascii="Arial" w:hAnsi="Arial" w:cs="Arial"/>
          <w:b/>
          <w:sz w:val="24"/>
          <w:szCs w:val="24"/>
        </w:rPr>
      </w:pPr>
      <w:r w:rsidRPr="00F236C6">
        <w:rPr>
          <w:rFonts w:ascii="Arial" w:hAnsi="Arial" w:cs="Arial"/>
          <w:b/>
          <w:sz w:val="24"/>
          <w:szCs w:val="24"/>
        </w:rPr>
        <w:t>9.</w:t>
      </w:r>
      <w:r w:rsidRPr="00F236C6">
        <w:rPr>
          <w:rFonts w:ascii="Arial" w:hAnsi="Arial" w:cs="Arial"/>
          <w:b/>
          <w:sz w:val="24"/>
          <w:szCs w:val="24"/>
        </w:rPr>
        <w:tab/>
        <w:t xml:space="preserve">Venerdì Santo – </w:t>
      </w:r>
      <w:r>
        <w:rPr>
          <w:rFonts w:ascii="Arial" w:hAnsi="Arial" w:cs="Arial"/>
          <w:b/>
          <w:sz w:val="24"/>
          <w:szCs w:val="24"/>
        </w:rPr>
        <w:t>Celebrazione</w:t>
      </w:r>
      <w:r w:rsidRPr="00F236C6">
        <w:rPr>
          <w:rFonts w:ascii="Arial" w:hAnsi="Arial" w:cs="Arial"/>
          <w:b/>
          <w:sz w:val="24"/>
          <w:szCs w:val="24"/>
        </w:rPr>
        <w:t xml:space="preserve"> della Passione del Signore</w:t>
      </w:r>
    </w:p>
    <w:p w:rsidR="00E27363" w:rsidRDefault="00E27363" w:rsidP="00E2736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4F7F02">
        <w:rPr>
          <w:rFonts w:ascii="Arial" w:hAnsi="Arial" w:cs="Arial"/>
          <w:sz w:val="24"/>
          <w:szCs w:val="24"/>
        </w:rPr>
        <w:t>ella preghiera universale</w:t>
      </w:r>
      <w:r>
        <w:rPr>
          <w:rFonts w:ascii="Arial" w:hAnsi="Arial" w:cs="Arial"/>
          <w:sz w:val="24"/>
          <w:szCs w:val="24"/>
        </w:rPr>
        <w:t>,</w:t>
      </w:r>
      <w:r w:rsidRPr="004F7F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seguente intenzione sostituisce la decima intenzione riportata dal Messale Romano.</w:t>
      </w:r>
    </w:p>
    <w:p w:rsidR="00E27363" w:rsidRPr="00750C95" w:rsidRDefault="00E27363" w:rsidP="00E273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X</w:t>
      </w:r>
      <w:r w:rsidRPr="00750C95">
        <w:rPr>
          <w:rFonts w:ascii="Arial" w:hAnsi="Arial" w:cs="Arial"/>
          <w:color w:val="FF0000"/>
          <w:sz w:val="24"/>
          <w:szCs w:val="24"/>
        </w:rPr>
        <w:t>.   Per i tribolati</w:t>
      </w:r>
    </w:p>
    <w:p w:rsidR="00E27363" w:rsidRPr="00F57993" w:rsidRDefault="00E27363" w:rsidP="00E273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Preghiamo, fratelli carissimi,</w:t>
      </w:r>
    </w:p>
    <w:p w:rsidR="00E27363" w:rsidRPr="00F57993" w:rsidRDefault="00E27363" w:rsidP="00E273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7993">
        <w:rPr>
          <w:rFonts w:ascii="Arial" w:hAnsi="Arial" w:cs="Arial"/>
          <w:sz w:val="24"/>
          <w:szCs w:val="24"/>
        </w:rPr>
        <w:t xml:space="preserve">Dio Padre onnipotente, </w:t>
      </w:r>
    </w:p>
    <w:p w:rsidR="00E27363" w:rsidRDefault="00E27363" w:rsidP="00E273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perché liberi il mondo</w:t>
      </w:r>
    </w:p>
    <w:p w:rsidR="00E27363" w:rsidRPr="00F57993" w:rsidRDefault="00E27363" w:rsidP="00E273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7993">
        <w:rPr>
          <w:rFonts w:ascii="Arial" w:hAnsi="Arial" w:cs="Arial"/>
          <w:sz w:val="24"/>
          <w:szCs w:val="24"/>
        </w:rPr>
        <w:t>dalle sofferenze del tempo presente:</w:t>
      </w:r>
    </w:p>
    <w:p w:rsidR="00E27363" w:rsidRPr="00F57993" w:rsidRDefault="00E27363" w:rsidP="00E273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7993">
        <w:rPr>
          <w:rFonts w:ascii="Arial" w:hAnsi="Arial" w:cs="Arial"/>
          <w:sz w:val="24"/>
          <w:szCs w:val="24"/>
        </w:rPr>
        <w:t>allontani la pandemia, scacci la fame,</w:t>
      </w:r>
    </w:p>
    <w:p w:rsidR="00E27363" w:rsidRPr="00F57993" w:rsidRDefault="00E27363" w:rsidP="00E273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7993">
        <w:rPr>
          <w:rFonts w:ascii="Arial" w:hAnsi="Arial" w:cs="Arial"/>
          <w:sz w:val="24"/>
          <w:szCs w:val="24"/>
        </w:rPr>
        <w:t>doni la pace, estingua l</w:t>
      </w:r>
      <w:r>
        <w:rPr>
          <w:rFonts w:ascii="Arial" w:hAnsi="Arial" w:cs="Arial"/>
          <w:sz w:val="24"/>
          <w:szCs w:val="24"/>
        </w:rPr>
        <w:t>’</w:t>
      </w:r>
      <w:r w:rsidRPr="00F57993">
        <w:rPr>
          <w:rFonts w:ascii="Arial" w:hAnsi="Arial" w:cs="Arial"/>
          <w:sz w:val="24"/>
          <w:szCs w:val="24"/>
        </w:rPr>
        <w:t>odio e la violenza,</w:t>
      </w:r>
    </w:p>
    <w:p w:rsidR="00E27363" w:rsidRPr="00F57993" w:rsidRDefault="00E27363" w:rsidP="00E273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7993">
        <w:rPr>
          <w:rFonts w:ascii="Arial" w:hAnsi="Arial" w:cs="Arial"/>
          <w:sz w:val="24"/>
          <w:szCs w:val="24"/>
        </w:rPr>
        <w:t>conceda salute agli ammalati,</w:t>
      </w:r>
    </w:p>
    <w:p w:rsidR="00E27363" w:rsidRPr="00F57993" w:rsidRDefault="00E27363" w:rsidP="00E273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7993">
        <w:rPr>
          <w:rFonts w:ascii="Arial" w:hAnsi="Arial" w:cs="Arial"/>
          <w:sz w:val="24"/>
          <w:szCs w:val="24"/>
        </w:rPr>
        <w:t>forza e sostegno agli operatori sanitari,</w:t>
      </w:r>
    </w:p>
    <w:p w:rsidR="00E27363" w:rsidRPr="00F57993" w:rsidRDefault="00E27363" w:rsidP="00E273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7993">
        <w:rPr>
          <w:rFonts w:ascii="Arial" w:hAnsi="Arial" w:cs="Arial"/>
          <w:sz w:val="24"/>
          <w:szCs w:val="24"/>
        </w:rPr>
        <w:t>speranza e conforto alle famiglie,</w:t>
      </w:r>
    </w:p>
    <w:p w:rsidR="00E27363" w:rsidRDefault="00E27363" w:rsidP="00E27363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F57993">
        <w:rPr>
          <w:rFonts w:ascii="Arial" w:hAnsi="Arial" w:cs="Arial"/>
          <w:sz w:val="24"/>
          <w:szCs w:val="24"/>
        </w:rPr>
        <w:t>salvezza eterna a coloro che sono morti.</w:t>
      </w:r>
    </w:p>
    <w:p w:rsidR="00E27363" w:rsidRPr="00F57993" w:rsidRDefault="00E27363" w:rsidP="00E27363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F57993">
        <w:rPr>
          <w:rFonts w:ascii="Arial" w:hAnsi="Arial" w:cs="Arial"/>
          <w:color w:val="FF0000"/>
          <w:sz w:val="24"/>
          <w:szCs w:val="24"/>
        </w:rPr>
        <w:t>Preghiera in silenzio; poi il sacerdote dice:</w:t>
      </w:r>
    </w:p>
    <w:p w:rsidR="00E27363" w:rsidRPr="00F71BA2" w:rsidRDefault="00E27363" w:rsidP="00E27363">
      <w:pPr>
        <w:spacing w:after="0"/>
        <w:rPr>
          <w:rFonts w:ascii="Arial" w:hAnsi="Arial" w:cs="Arial"/>
          <w:b/>
          <w:sz w:val="24"/>
          <w:szCs w:val="24"/>
        </w:rPr>
      </w:pPr>
      <w:r w:rsidRPr="00F71BA2">
        <w:rPr>
          <w:rFonts w:ascii="Arial" w:hAnsi="Arial" w:cs="Arial"/>
          <w:b/>
          <w:sz w:val="24"/>
          <w:szCs w:val="24"/>
        </w:rPr>
        <w:t>Dio onnipotente ed eterno,</w:t>
      </w:r>
    </w:p>
    <w:p w:rsidR="00E27363" w:rsidRPr="00F71BA2" w:rsidRDefault="00E27363" w:rsidP="00E27363">
      <w:pPr>
        <w:spacing w:after="0"/>
        <w:rPr>
          <w:rFonts w:ascii="Arial" w:hAnsi="Arial" w:cs="Arial"/>
          <w:b/>
          <w:sz w:val="24"/>
          <w:szCs w:val="24"/>
        </w:rPr>
      </w:pPr>
      <w:r w:rsidRPr="00F71BA2">
        <w:rPr>
          <w:rFonts w:ascii="Arial" w:hAnsi="Arial" w:cs="Arial"/>
          <w:b/>
          <w:sz w:val="24"/>
          <w:szCs w:val="24"/>
        </w:rPr>
        <w:t>conforto di chi è nel dolore,</w:t>
      </w:r>
    </w:p>
    <w:p w:rsidR="00E27363" w:rsidRPr="00F71BA2" w:rsidRDefault="00E27363" w:rsidP="00E27363">
      <w:pPr>
        <w:spacing w:after="0"/>
        <w:rPr>
          <w:rFonts w:ascii="Arial" w:hAnsi="Arial" w:cs="Arial"/>
          <w:b/>
          <w:sz w:val="24"/>
          <w:szCs w:val="24"/>
        </w:rPr>
      </w:pPr>
      <w:r w:rsidRPr="00F71BA2">
        <w:rPr>
          <w:rFonts w:ascii="Arial" w:hAnsi="Arial" w:cs="Arial"/>
          <w:b/>
          <w:sz w:val="24"/>
          <w:szCs w:val="24"/>
        </w:rPr>
        <w:t>sostegno dei tribolati,</w:t>
      </w:r>
    </w:p>
    <w:p w:rsidR="00E27363" w:rsidRPr="00F71BA2" w:rsidRDefault="00E27363" w:rsidP="00E27363">
      <w:pPr>
        <w:spacing w:after="0"/>
        <w:rPr>
          <w:rFonts w:ascii="Arial" w:hAnsi="Arial" w:cs="Arial"/>
          <w:b/>
          <w:sz w:val="24"/>
          <w:szCs w:val="24"/>
        </w:rPr>
      </w:pPr>
      <w:r w:rsidRPr="00F71BA2">
        <w:rPr>
          <w:rFonts w:ascii="Arial" w:hAnsi="Arial" w:cs="Arial"/>
          <w:b/>
          <w:sz w:val="24"/>
          <w:szCs w:val="24"/>
        </w:rPr>
        <w:t>ascolta il grido dell’umanità sofferente:</w:t>
      </w:r>
    </w:p>
    <w:p w:rsidR="00E27363" w:rsidRPr="00F71BA2" w:rsidRDefault="00E27363" w:rsidP="00E27363">
      <w:pPr>
        <w:spacing w:after="0"/>
        <w:rPr>
          <w:rFonts w:ascii="Arial" w:hAnsi="Arial" w:cs="Arial"/>
          <w:b/>
          <w:sz w:val="24"/>
          <w:szCs w:val="24"/>
        </w:rPr>
      </w:pPr>
      <w:r w:rsidRPr="00F71BA2">
        <w:rPr>
          <w:rFonts w:ascii="Arial" w:hAnsi="Arial" w:cs="Arial"/>
          <w:b/>
          <w:sz w:val="24"/>
          <w:szCs w:val="24"/>
        </w:rPr>
        <w:t>salvaci dalle angustie presenti</w:t>
      </w:r>
    </w:p>
    <w:p w:rsidR="00E27363" w:rsidRPr="00F71BA2" w:rsidRDefault="00E27363" w:rsidP="00E27363">
      <w:pPr>
        <w:spacing w:after="0"/>
        <w:rPr>
          <w:rFonts w:ascii="Arial" w:hAnsi="Arial" w:cs="Arial"/>
          <w:b/>
          <w:sz w:val="24"/>
          <w:szCs w:val="24"/>
        </w:rPr>
      </w:pPr>
      <w:r w:rsidRPr="00F71BA2">
        <w:rPr>
          <w:rFonts w:ascii="Arial" w:hAnsi="Arial" w:cs="Arial"/>
          <w:b/>
          <w:sz w:val="24"/>
          <w:szCs w:val="24"/>
        </w:rPr>
        <w:t>e don</w:t>
      </w:r>
      <w:r>
        <w:rPr>
          <w:rFonts w:ascii="Arial" w:hAnsi="Arial" w:cs="Arial"/>
          <w:b/>
          <w:sz w:val="24"/>
          <w:szCs w:val="24"/>
        </w:rPr>
        <w:t>aci di sentirci uniti a Cristo,</w:t>
      </w:r>
    </w:p>
    <w:p w:rsidR="00E27363" w:rsidRPr="00F71BA2" w:rsidRDefault="00E27363" w:rsidP="00E27363">
      <w:pPr>
        <w:spacing w:after="0"/>
        <w:rPr>
          <w:rFonts w:ascii="Arial" w:hAnsi="Arial" w:cs="Arial"/>
          <w:b/>
          <w:sz w:val="24"/>
          <w:szCs w:val="24"/>
        </w:rPr>
      </w:pPr>
      <w:r w:rsidRPr="00F71BA2">
        <w:rPr>
          <w:rFonts w:ascii="Arial" w:hAnsi="Arial" w:cs="Arial"/>
          <w:b/>
          <w:sz w:val="24"/>
          <w:szCs w:val="24"/>
        </w:rPr>
        <w:t>medico dei corpi e delle anime,</w:t>
      </w:r>
    </w:p>
    <w:p w:rsidR="00E27363" w:rsidRDefault="00E27363" w:rsidP="00E27363">
      <w:pPr>
        <w:spacing w:after="0"/>
        <w:rPr>
          <w:rFonts w:ascii="Arial" w:hAnsi="Arial" w:cs="Arial"/>
          <w:b/>
          <w:sz w:val="24"/>
          <w:szCs w:val="24"/>
        </w:rPr>
      </w:pPr>
      <w:r w:rsidRPr="00F71BA2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er sperimentare la consolazione</w:t>
      </w:r>
    </w:p>
    <w:p w:rsidR="00E27363" w:rsidRPr="00F71BA2" w:rsidRDefault="00E27363" w:rsidP="00E27363">
      <w:pPr>
        <w:spacing w:after="0"/>
        <w:rPr>
          <w:rFonts w:ascii="Arial" w:hAnsi="Arial" w:cs="Arial"/>
          <w:b/>
          <w:sz w:val="24"/>
          <w:szCs w:val="24"/>
        </w:rPr>
      </w:pPr>
      <w:r w:rsidRPr="00F71BA2">
        <w:rPr>
          <w:rFonts w:ascii="Arial" w:hAnsi="Arial" w:cs="Arial"/>
          <w:b/>
          <w:sz w:val="24"/>
          <w:szCs w:val="24"/>
        </w:rPr>
        <w:t>promessa agli afflitti.</w:t>
      </w:r>
    </w:p>
    <w:p w:rsidR="00E27363" w:rsidRDefault="00E27363" w:rsidP="00E27363">
      <w:pPr>
        <w:spacing w:after="0"/>
        <w:rPr>
          <w:rFonts w:ascii="Arial" w:hAnsi="Arial" w:cs="Arial"/>
          <w:sz w:val="24"/>
          <w:szCs w:val="24"/>
        </w:rPr>
      </w:pPr>
      <w:r w:rsidRPr="00F71BA2">
        <w:rPr>
          <w:rFonts w:ascii="Arial" w:hAnsi="Arial" w:cs="Arial"/>
          <w:b/>
          <w:sz w:val="24"/>
          <w:szCs w:val="24"/>
        </w:rPr>
        <w:t>Per Cristo nostro Signore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F71BA2">
        <w:rPr>
          <w:rFonts w:ascii="Arial" w:hAnsi="Arial" w:cs="Arial"/>
          <w:b/>
          <w:sz w:val="24"/>
          <w:szCs w:val="24"/>
        </w:rPr>
        <w:t>Amen.</w:t>
      </w:r>
    </w:p>
    <w:p w:rsidR="00E27363" w:rsidRPr="004F7F02" w:rsidRDefault="00E27363" w:rsidP="00E273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Solo il celebrante principale fa l’adorazione con il bacio della croce: i presenti si inginocchiano rimanendo al loro posto.</w:t>
      </w:r>
    </w:p>
    <w:p w:rsidR="00E27363" w:rsidRPr="00427C88" w:rsidRDefault="00E27363" w:rsidP="00E273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363" w:rsidRPr="00427C88" w:rsidRDefault="00E27363" w:rsidP="00E27363">
      <w:pPr>
        <w:pStyle w:val="Paragrafoelenco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427C88">
        <w:rPr>
          <w:rFonts w:ascii="Arial" w:hAnsi="Arial" w:cs="Arial"/>
          <w:sz w:val="24"/>
          <w:szCs w:val="24"/>
        </w:rPr>
        <w:t>Orario delle celebrazioni video</w:t>
      </w:r>
      <w:r>
        <w:rPr>
          <w:rFonts w:ascii="Arial" w:hAnsi="Arial" w:cs="Arial"/>
          <w:sz w:val="24"/>
          <w:szCs w:val="24"/>
        </w:rPr>
        <w:t>-</w:t>
      </w:r>
      <w:r w:rsidRPr="00427C88">
        <w:rPr>
          <w:rFonts w:ascii="Arial" w:hAnsi="Arial" w:cs="Arial"/>
          <w:sz w:val="24"/>
          <w:szCs w:val="24"/>
        </w:rPr>
        <w:t>trasmesse:</w:t>
      </w:r>
    </w:p>
    <w:p w:rsidR="00E27363" w:rsidRPr="00427C88" w:rsidRDefault="00E27363" w:rsidP="00E273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C88">
        <w:rPr>
          <w:rFonts w:ascii="Arial" w:hAnsi="Arial" w:cs="Arial"/>
          <w:sz w:val="24"/>
          <w:szCs w:val="24"/>
        </w:rPr>
        <w:t>Basilica di San Pietro:</w:t>
      </w:r>
      <w:r w:rsidRPr="00427C88">
        <w:rPr>
          <w:rFonts w:ascii="Arial" w:hAnsi="Arial" w:cs="Arial"/>
          <w:sz w:val="24"/>
          <w:szCs w:val="24"/>
        </w:rPr>
        <w:tab/>
      </w:r>
      <w:r w:rsidRPr="00427C88">
        <w:rPr>
          <w:rFonts w:ascii="Arial" w:hAnsi="Arial" w:cs="Arial"/>
          <w:iCs/>
          <w:sz w:val="24"/>
          <w:szCs w:val="24"/>
        </w:rPr>
        <w:t>Passione del Signore:</w:t>
      </w:r>
      <w:r w:rsidRPr="00427C88">
        <w:rPr>
          <w:rFonts w:ascii="Arial" w:hAnsi="Arial" w:cs="Arial"/>
          <w:iCs/>
          <w:sz w:val="24"/>
          <w:szCs w:val="24"/>
        </w:rPr>
        <w:tab/>
        <w:t xml:space="preserve">ore </w:t>
      </w:r>
      <w:r w:rsidRPr="00427C88">
        <w:rPr>
          <w:rFonts w:ascii="Arial" w:hAnsi="Arial" w:cs="Arial"/>
          <w:sz w:val="24"/>
          <w:szCs w:val="24"/>
        </w:rPr>
        <w:t>18.00</w:t>
      </w:r>
    </w:p>
    <w:p w:rsidR="00E27363" w:rsidRPr="00427C88" w:rsidRDefault="00E27363" w:rsidP="00E273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C88">
        <w:rPr>
          <w:rFonts w:ascii="Arial" w:hAnsi="Arial" w:cs="Arial"/>
          <w:sz w:val="24"/>
          <w:szCs w:val="24"/>
        </w:rPr>
        <w:tab/>
      </w:r>
      <w:r w:rsidRPr="00427C88">
        <w:rPr>
          <w:rFonts w:ascii="Arial" w:hAnsi="Arial" w:cs="Arial"/>
          <w:sz w:val="24"/>
          <w:szCs w:val="24"/>
        </w:rPr>
        <w:tab/>
      </w:r>
      <w:r w:rsidRPr="00427C88">
        <w:rPr>
          <w:rFonts w:ascii="Arial" w:hAnsi="Arial" w:cs="Arial"/>
          <w:sz w:val="24"/>
          <w:szCs w:val="24"/>
        </w:rPr>
        <w:tab/>
      </w:r>
      <w:r w:rsidRPr="00427C88">
        <w:rPr>
          <w:rFonts w:ascii="Arial" w:hAnsi="Arial" w:cs="Arial"/>
          <w:sz w:val="24"/>
          <w:szCs w:val="24"/>
        </w:rPr>
        <w:tab/>
      </w:r>
      <w:r w:rsidRPr="00427C88">
        <w:rPr>
          <w:rFonts w:ascii="Arial" w:hAnsi="Arial" w:cs="Arial"/>
          <w:sz w:val="24"/>
          <w:szCs w:val="24"/>
        </w:rPr>
        <w:tab/>
      </w:r>
      <w:r w:rsidRPr="00427C88">
        <w:rPr>
          <w:rFonts w:ascii="Arial" w:hAnsi="Arial" w:cs="Arial"/>
          <w:sz w:val="24"/>
          <w:szCs w:val="24"/>
        </w:rPr>
        <w:tab/>
      </w:r>
      <w:r w:rsidRPr="00427C88">
        <w:rPr>
          <w:rFonts w:ascii="Arial" w:hAnsi="Arial" w:cs="Arial"/>
          <w:iCs/>
          <w:sz w:val="24"/>
          <w:szCs w:val="24"/>
        </w:rPr>
        <w:t>Via Crucis</w:t>
      </w:r>
      <w:r w:rsidRPr="00427C88">
        <w:rPr>
          <w:rFonts w:ascii="Arial" w:hAnsi="Arial" w:cs="Arial"/>
          <w:sz w:val="24"/>
          <w:szCs w:val="24"/>
        </w:rPr>
        <w:tab/>
      </w:r>
      <w:r w:rsidRPr="00427C88">
        <w:rPr>
          <w:rFonts w:ascii="Arial" w:hAnsi="Arial" w:cs="Arial"/>
          <w:sz w:val="24"/>
          <w:szCs w:val="24"/>
        </w:rPr>
        <w:tab/>
      </w:r>
      <w:r w:rsidRPr="00427C88">
        <w:rPr>
          <w:rFonts w:ascii="Arial" w:hAnsi="Arial" w:cs="Arial"/>
          <w:sz w:val="24"/>
          <w:szCs w:val="24"/>
        </w:rPr>
        <w:tab/>
      </w:r>
      <w:r w:rsidRPr="00427C88">
        <w:rPr>
          <w:rFonts w:ascii="Arial" w:hAnsi="Arial" w:cs="Arial"/>
          <w:sz w:val="24"/>
          <w:szCs w:val="24"/>
        </w:rPr>
        <w:tab/>
        <w:t>ore 21.00</w:t>
      </w:r>
    </w:p>
    <w:p w:rsidR="00E27363" w:rsidRPr="00427C88" w:rsidRDefault="00E27363" w:rsidP="00E273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C88">
        <w:rPr>
          <w:rFonts w:ascii="Arial" w:hAnsi="Arial" w:cs="Arial"/>
          <w:sz w:val="24"/>
          <w:szCs w:val="24"/>
        </w:rPr>
        <w:t>Chiesa Cattedrale:</w:t>
      </w:r>
      <w:r w:rsidRPr="00427C8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27C88">
        <w:rPr>
          <w:rFonts w:ascii="Arial" w:hAnsi="Arial" w:cs="Arial"/>
          <w:iCs/>
          <w:sz w:val="24"/>
          <w:szCs w:val="24"/>
        </w:rPr>
        <w:t>Passione del Signore:</w:t>
      </w:r>
      <w:r w:rsidRPr="00427C88">
        <w:rPr>
          <w:rFonts w:ascii="Arial" w:hAnsi="Arial" w:cs="Arial"/>
          <w:iCs/>
          <w:sz w:val="24"/>
          <w:szCs w:val="24"/>
        </w:rPr>
        <w:tab/>
        <w:t xml:space="preserve">ore </w:t>
      </w:r>
      <w:r w:rsidRPr="00427C88">
        <w:rPr>
          <w:rFonts w:ascii="Arial" w:hAnsi="Arial" w:cs="Arial"/>
          <w:sz w:val="24"/>
          <w:szCs w:val="24"/>
        </w:rPr>
        <w:t>15.00</w:t>
      </w:r>
    </w:p>
    <w:p w:rsidR="00E27363" w:rsidRDefault="00E27363" w:rsidP="00E273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C88">
        <w:rPr>
          <w:rFonts w:ascii="Arial" w:hAnsi="Arial" w:cs="Arial"/>
          <w:sz w:val="24"/>
          <w:szCs w:val="24"/>
        </w:rPr>
        <w:tab/>
      </w:r>
      <w:r w:rsidRPr="00427C88">
        <w:rPr>
          <w:rFonts w:ascii="Arial" w:hAnsi="Arial" w:cs="Arial"/>
          <w:sz w:val="24"/>
          <w:szCs w:val="24"/>
        </w:rPr>
        <w:tab/>
      </w:r>
      <w:r w:rsidRPr="00427C88">
        <w:rPr>
          <w:rFonts w:ascii="Arial" w:hAnsi="Arial" w:cs="Arial"/>
          <w:sz w:val="24"/>
          <w:szCs w:val="24"/>
        </w:rPr>
        <w:tab/>
      </w:r>
      <w:r w:rsidRPr="00427C88">
        <w:rPr>
          <w:rFonts w:ascii="Arial" w:hAnsi="Arial" w:cs="Arial"/>
          <w:sz w:val="24"/>
          <w:szCs w:val="24"/>
        </w:rPr>
        <w:tab/>
      </w:r>
      <w:r w:rsidRPr="00427C88">
        <w:rPr>
          <w:rFonts w:ascii="Arial" w:hAnsi="Arial" w:cs="Arial"/>
          <w:sz w:val="24"/>
          <w:szCs w:val="24"/>
        </w:rPr>
        <w:tab/>
      </w:r>
      <w:r w:rsidRPr="00427C88">
        <w:rPr>
          <w:rFonts w:ascii="Arial" w:hAnsi="Arial" w:cs="Arial"/>
          <w:sz w:val="24"/>
          <w:szCs w:val="24"/>
        </w:rPr>
        <w:tab/>
      </w:r>
      <w:r w:rsidRPr="00427C88">
        <w:rPr>
          <w:rFonts w:ascii="Arial" w:hAnsi="Arial" w:cs="Arial"/>
          <w:iCs/>
          <w:sz w:val="24"/>
          <w:szCs w:val="24"/>
        </w:rPr>
        <w:t>Via Crucis</w:t>
      </w:r>
      <w:r w:rsidRPr="00427C88">
        <w:rPr>
          <w:rFonts w:ascii="Arial" w:hAnsi="Arial" w:cs="Arial"/>
          <w:sz w:val="24"/>
          <w:szCs w:val="24"/>
        </w:rPr>
        <w:tab/>
      </w:r>
      <w:r w:rsidRPr="00427C88">
        <w:rPr>
          <w:rFonts w:ascii="Arial" w:hAnsi="Arial" w:cs="Arial"/>
          <w:sz w:val="24"/>
          <w:szCs w:val="24"/>
        </w:rPr>
        <w:tab/>
      </w:r>
      <w:r w:rsidRPr="00427C88">
        <w:rPr>
          <w:rFonts w:ascii="Arial" w:hAnsi="Arial" w:cs="Arial"/>
          <w:sz w:val="24"/>
          <w:szCs w:val="24"/>
        </w:rPr>
        <w:tab/>
      </w:r>
      <w:r w:rsidRPr="00427C88">
        <w:rPr>
          <w:rFonts w:ascii="Arial" w:hAnsi="Arial" w:cs="Arial"/>
          <w:sz w:val="24"/>
          <w:szCs w:val="24"/>
        </w:rPr>
        <w:tab/>
        <w:t xml:space="preserve">ore </w:t>
      </w:r>
      <w:r>
        <w:rPr>
          <w:rFonts w:ascii="Arial" w:hAnsi="Arial" w:cs="Arial"/>
          <w:sz w:val="24"/>
          <w:szCs w:val="24"/>
        </w:rPr>
        <w:t>19.00</w:t>
      </w:r>
    </w:p>
    <w:p w:rsidR="00E27363" w:rsidRPr="00427C88" w:rsidRDefault="00E27363" w:rsidP="00E2736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27363" w:rsidRPr="00427C88" w:rsidRDefault="00E27363" w:rsidP="00E27363">
      <w:pPr>
        <w:spacing w:before="120" w:after="120" w:line="240" w:lineRule="auto"/>
        <w:ind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427C88">
        <w:rPr>
          <w:rFonts w:ascii="Arial" w:hAnsi="Arial" w:cs="Arial"/>
          <w:b/>
          <w:sz w:val="24"/>
          <w:szCs w:val="24"/>
        </w:rPr>
        <w:t>.</w:t>
      </w:r>
      <w:r w:rsidRPr="00427C88">
        <w:rPr>
          <w:rFonts w:ascii="Arial" w:hAnsi="Arial" w:cs="Arial"/>
          <w:b/>
          <w:sz w:val="24"/>
          <w:szCs w:val="24"/>
        </w:rPr>
        <w:tab/>
        <w:t>Veglia pasquale</w:t>
      </w:r>
    </w:p>
    <w:p w:rsidR="00E27363" w:rsidRPr="00427C88" w:rsidRDefault="00E27363" w:rsidP="00E27363">
      <w:pPr>
        <w:pStyle w:val="Paragrafoelenco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427C88">
        <w:rPr>
          <w:rFonts w:ascii="Arial" w:hAnsi="Arial" w:cs="Arial"/>
          <w:sz w:val="24"/>
          <w:szCs w:val="24"/>
        </w:rPr>
        <w:t>La Veglia si svolge come previsto nel Messale Romano, compreso il solenne inizio o “lucernario” (è sufficiente un piccolo fuoco dal quale poter accendere i carboncini per l</w:t>
      </w:r>
      <w:r>
        <w:rPr>
          <w:rFonts w:ascii="Arial" w:hAnsi="Arial" w:cs="Arial"/>
          <w:sz w:val="24"/>
          <w:szCs w:val="24"/>
        </w:rPr>
        <w:t>’</w:t>
      </w:r>
      <w:r w:rsidRPr="00427C88">
        <w:rPr>
          <w:rFonts w:ascii="Arial" w:hAnsi="Arial" w:cs="Arial"/>
          <w:sz w:val="24"/>
          <w:szCs w:val="24"/>
        </w:rPr>
        <w:t>incenso e il cero pasquale).</w:t>
      </w:r>
    </w:p>
    <w:p w:rsidR="00E27363" w:rsidRPr="00427C88" w:rsidRDefault="00E27363" w:rsidP="00E27363">
      <w:pPr>
        <w:pStyle w:val="Paragrafoelenco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427C88">
        <w:rPr>
          <w:rFonts w:ascii="Arial" w:hAnsi="Arial" w:cs="Arial"/>
          <w:sz w:val="24"/>
          <w:szCs w:val="24"/>
        </w:rPr>
        <w:t xml:space="preserve">Una sola eccezione riguarda la liturgia battesimale: i battesimi sono rinviati e si mantiene solo </w:t>
      </w:r>
      <w:r>
        <w:rPr>
          <w:rFonts w:ascii="Arial" w:hAnsi="Arial" w:cs="Arial"/>
          <w:sz w:val="24"/>
          <w:szCs w:val="24"/>
        </w:rPr>
        <w:t>la rinnovazione</w:t>
      </w:r>
      <w:r w:rsidRPr="00427C88">
        <w:rPr>
          <w:rFonts w:ascii="Arial" w:hAnsi="Arial" w:cs="Arial"/>
          <w:sz w:val="24"/>
          <w:szCs w:val="24"/>
        </w:rPr>
        <w:t xml:space="preserve"> delle promesse battesimali (cf</w:t>
      </w:r>
      <w:r>
        <w:rPr>
          <w:rFonts w:ascii="Arial" w:hAnsi="Arial" w:cs="Arial"/>
          <w:sz w:val="24"/>
          <w:szCs w:val="24"/>
        </w:rPr>
        <w:t>r</w:t>
      </w:r>
      <w:r w:rsidRPr="00427C88">
        <w:rPr>
          <w:rFonts w:ascii="Arial" w:hAnsi="Arial" w:cs="Arial"/>
          <w:sz w:val="24"/>
          <w:szCs w:val="24"/>
        </w:rPr>
        <w:t xml:space="preserve">. </w:t>
      </w:r>
      <w:r w:rsidRPr="00427C88">
        <w:rPr>
          <w:rFonts w:ascii="Arial" w:hAnsi="Arial" w:cs="Arial"/>
          <w:iCs/>
          <w:sz w:val="24"/>
          <w:szCs w:val="24"/>
        </w:rPr>
        <w:t>MR</w:t>
      </w:r>
      <w:r w:rsidRPr="00427C88">
        <w:rPr>
          <w:rFonts w:ascii="Arial" w:hAnsi="Arial" w:cs="Arial"/>
          <w:i/>
          <w:iCs/>
          <w:sz w:val="24"/>
          <w:szCs w:val="24"/>
        </w:rPr>
        <w:t xml:space="preserve"> </w:t>
      </w:r>
      <w:r w:rsidRPr="00427C88">
        <w:rPr>
          <w:rFonts w:ascii="Arial" w:hAnsi="Arial" w:cs="Arial"/>
          <w:iCs/>
          <w:sz w:val="24"/>
          <w:szCs w:val="24"/>
        </w:rPr>
        <w:t>n. 46, pag.179</w:t>
      </w:r>
      <w:r w:rsidRPr="00427C88">
        <w:rPr>
          <w:rFonts w:ascii="Arial" w:hAnsi="Arial" w:cs="Arial"/>
          <w:sz w:val="24"/>
          <w:szCs w:val="24"/>
        </w:rPr>
        <w:t>).</w:t>
      </w:r>
    </w:p>
    <w:p w:rsidR="00E27363" w:rsidRPr="00427C88" w:rsidRDefault="00E27363" w:rsidP="00E27363">
      <w:pPr>
        <w:pStyle w:val="Paragrafoelenco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427C88">
        <w:rPr>
          <w:rFonts w:ascii="Arial" w:hAnsi="Arial" w:cs="Arial"/>
          <w:sz w:val="24"/>
          <w:szCs w:val="24"/>
        </w:rPr>
        <w:t>Orario delle celebrazioni video-trasmesse:</w:t>
      </w:r>
    </w:p>
    <w:p w:rsidR="00E27363" w:rsidRPr="00427C88" w:rsidRDefault="00E27363" w:rsidP="00E27363">
      <w:pPr>
        <w:pStyle w:val="Paragrafoelenco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427C88">
        <w:rPr>
          <w:rFonts w:ascii="Arial" w:hAnsi="Arial" w:cs="Arial"/>
          <w:sz w:val="24"/>
          <w:szCs w:val="24"/>
        </w:rPr>
        <w:t>Basilica di San Pietro:</w:t>
      </w:r>
      <w:r w:rsidRPr="00427C88">
        <w:rPr>
          <w:rFonts w:ascii="Arial" w:hAnsi="Arial" w:cs="Arial"/>
          <w:sz w:val="24"/>
          <w:szCs w:val="24"/>
        </w:rPr>
        <w:tab/>
        <w:t>ore 21.00</w:t>
      </w:r>
    </w:p>
    <w:p w:rsidR="00E27363" w:rsidRDefault="00E27363" w:rsidP="00E27363">
      <w:pPr>
        <w:pStyle w:val="Paragrafoelenco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427C88">
        <w:rPr>
          <w:rFonts w:ascii="Arial" w:hAnsi="Arial" w:cs="Arial"/>
          <w:sz w:val="24"/>
          <w:szCs w:val="24"/>
        </w:rPr>
        <w:t>Chiesa Cattedrale:</w:t>
      </w:r>
      <w:r w:rsidRPr="00427C88">
        <w:rPr>
          <w:rFonts w:ascii="Arial" w:hAnsi="Arial" w:cs="Arial"/>
          <w:sz w:val="24"/>
          <w:szCs w:val="24"/>
        </w:rPr>
        <w:tab/>
      </w:r>
      <w:r w:rsidRPr="00427C88">
        <w:rPr>
          <w:rFonts w:ascii="Arial" w:hAnsi="Arial" w:cs="Arial"/>
          <w:sz w:val="24"/>
          <w:szCs w:val="24"/>
        </w:rPr>
        <w:tab/>
        <w:t xml:space="preserve">ore </w:t>
      </w:r>
      <w:r>
        <w:rPr>
          <w:rFonts w:ascii="Arial" w:hAnsi="Arial" w:cs="Arial"/>
          <w:sz w:val="24"/>
          <w:szCs w:val="24"/>
        </w:rPr>
        <w:t>21.00</w:t>
      </w:r>
    </w:p>
    <w:p w:rsidR="00E27363" w:rsidRPr="00427C88" w:rsidRDefault="00E27363" w:rsidP="00E2736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27363" w:rsidRPr="00427C88" w:rsidRDefault="00E27363" w:rsidP="00E27363">
      <w:pPr>
        <w:spacing w:before="120" w:after="120"/>
        <w:ind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</w:t>
      </w:r>
      <w:r>
        <w:rPr>
          <w:rFonts w:ascii="Arial" w:hAnsi="Arial" w:cs="Arial"/>
          <w:b/>
          <w:sz w:val="24"/>
          <w:szCs w:val="24"/>
        </w:rPr>
        <w:tab/>
      </w:r>
      <w:r w:rsidRPr="00427C88">
        <w:rPr>
          <w:rFonts w:ascii="Arial" w:hAnsi="Arial" w:cs="Arial"/>
          <w:b/>
          <w:sz w:val="24"/>
          <w:szCs w:val="24"/>
        </w:rPr>
        <w:t>Giorno di Pasqua</w:t>
      </w:r>
    </w:p>
    <w:p w:rsidR="00E27363" w:rsidRDefault="00E27363" w:rsidP="00E27363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427C88">
        <w:rPr>
          <w:rFonts w:ascii="Arial" w:hAnsi="Arial" w:cs="Arial"/>
          <w:sz w:val="24"/>
          <w:szCs w:val="24"/>
        </w:rPr>
        <w:t>i si regola come in queste ultime domeniche. È auspicabile che in questo giorno, sempre nel rispetto delle norme igienico-sanitarie indicate dal Governo, si celebri una sola Eucaristia nelle unità pastorali.</w:t>
      </w:r>
    </w:p>
    <w:p w:rsidR="00E27363" w:rsidRPr="00427C88" w:rsidRDefault="00E27363" w:rsidP="00E27363">
      <w:pPr>
        <w:pStyle w:val="Paragrafoelenco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427C88">
        <w:rPr>
          <w:rFonts w:ascii="Arial" w:hAnsi="Arial" w:cs="Arial"/>
          <w:sz w:val="24"/>
          <w:szCs w:val="24"/>
        </w:rPr>
        <w:t>Orario delle celebrazioni video-trasmesse:</w:t>
      </w:r>
    </w:p>
    <w:p w:rsidR="00E27363" w:rsidRPr="00427C88" w:rsidRDefault="00E27363" w:rsidP="00E27363">
      <w:pPr>
        <w:pStyle w:val="Paragrafoelenco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427C88">
        <w:rPr>
          <w:rFonts w:ascii="Arial" w:hAnsi="Arial" w:cs="Arial"/>
          <w:sz w:val="24"/>
          <w:szCs w:val="24"/>
        </w:rPr>
        <w:t>Chiesa Cattedrale:</w:t>
      </w:r>
      <w:r w:rsidRPr="00427C88">
        <w:rPr>
          <w:rFonts w:ascii="Arial" w:hAnsi="Arial" w:cs="Arial"/>
          <w:sz w:val="24"/>
          <w:szCs w:val="24"/>
        </w:rPr>
        <w:tab/>
      </w:r>
      <w:r w:rsidRPr="00427C88">
        <w:rPr>
          <w:rFonts w:ascii="Arial" w:hAnsi="Arial" w:cs="Arial"/>
          <w:sz w:val="24"/>
          <w:szCs w:val="24"/>
        </w:rPr>
        <w:tab/>
        <w:t>ore 09.30</w:t>
      </w:r>
    </w:p>
    <w:p w:rsidR="00E27363" w:rsidRPr="00427C88" w:rsidRDefault="00E27363" w:rsidP="00E27363">
      <w:pPr>
        <w:pStyle w:val="Paragrafoelenco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427C88">
        <w:rPr>
          <w:rFonts w:ascii="Arial" w:hAnsi="Arial" w:cs="Arial"/>
          <w:sz w:val="24"/>
          <w:szCs w:val="24"/>
        </w:rPr>
        <w:t>Basilica di San Pietro:</w:t>
      </w:r>
      <w:r w:rsidRPr="00427C88">
        <w:rPr>
          <w:rFonts w:ascii="Arial" w:hAnsi="Arial" w:cs="Arial"/>
          <w:sz w:val="24"/>
          <w:szCs w:val="24"/>
        </w:rPr>
        <w:tab/>
        <w:t>ore 11.00</w:t>
      </w:r>
    </w:p>
    <w:p w:rsidR="00E27363" w:rsidRPr="0034054B" w:rsidRDefault="00E27363" w:rsidP="00E2736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27363" w:rsidRPr="00427C88" w:rsidRDefault="00E27363" w:rsidP="00E27363">
      <w:pPr>
        <w:spacing w:after="0" w:line="240" w:lineRule="auto"/>
        <w:ind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</w:t>
      </w:r>
      <w:r>
        <w:rPr>
          <w:rFonts w:ascii="Arial" w:hAnsi="Arial" w:cs="Arial"/>
          <w:b/>
          <w:sz w:val="24"/>
          <w:szCs w:val="24"/>
        </w:rPr>
        <w:tab/>
      </w:r>
      <w:r w:rsidRPr="00427C88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uggerimenti</w:t>
      </w:r>
    </w:p>
    <w:p w:rsidR="00E27363" w:rsidRDefault="00E27363" w:rsidP="00E27363">
      <w:pPr>
        <w:pStyle w:val="Paragrafoelenco"/>
        <w:numPr>
          <w:ilvl w:val="0"/>
          <w:numId w:val="2"/>
        </w:numPr>
        <w:spacing w:before="160" w:line="240" w:lineRule="auto"/>
        <w:ind w:left="0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307B4B">
        <w:rPr>
          <w:rFonts w:ascii="Arial" w:hAnsi="Arial" w:cs="Arial"/>
          <w:sz w:val="24"/>
          <w:szCs w:val="24"/>
        </w:rPr>
        <w:t>Oltre alla possibilità di seguire le celebrazioni video-trasmesse, invito tutti a pregare personalmente e in famiglia, celebrando la Liturgia delle Ore, meditando le letture bibliche dei giorni della Settimana Santa, recitando i misteri dolorosi del Rosario.</w:t>
      </w:r>
    </w:p>
    <w:p w:rsidR="00E27363" w:rsidRPr="00307B4B" w:rsidRDefault="00E27363" w:rsidP="00E27363">
      <w:pPr>
        <w:pStyle w:val="Paragrafoelenco"/>
        <w:numPr>
          <w:ilvl w:val="0"/>
          <w:numId w:val="2"/>
        </w:numPr>
        <w:spacing w:before="160" w:line="240" w:lineRule="auto"/>
        <w:ind w:left="0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307B4B">
        <w:rPr>
          <w:rFonts w:ascii="Arial" w:hAnsi="Arial" w:cs="Arial"/>
          <w:sz w:val="24"/>
          <w:szCs w:val="24"/>
        </w:rPr>
        <w:t xml:space="preserve">Per il </w:t>
      </w:r>
      <w:proofErr w:type="gramStart"/>
      <w:r w:rsidRPr="00127240">
        <w:rPr>
          <w:rFonts w:ascii="Arial" w:hAnsi="Arial" w:cs="Arial"/>
          <w:b/>
          <w:sz w:val="24"/>
          <w:szCs w:val="24"/>
        </w:rPr>
        <w:t>Giovedì</w:t>
      </w:r>
      <w:proofErr w:type="gramEnd"/>
      <w:r w:rsidRPr="00127240">
        <w:rPr>
          <w:rFonts w:ascii="Arial" w:hAnsi="Arial" w:cs="Arial"/>
          <w:b/>
          <w:sz w:val="24"/>
          <w:szCs w:val="24"/>
        </w:rPr>
        <w:t xml:space="preserve"> Santo</w:t>
      </w:r>
      <w:r w:rsidRPr="00307B4B">
        <w:rPr>
          <w:rFonts w:ascii="Arial" w:hAnsi="Arial" w:cs="Arial"/>
          <w:sz w:val="24"/>
          <w:szCs w:val="24"/>
        </w:rPr>
        <w:t>:</w:t>
      </w:r>
      <w:r w:rsidRPr="00563F2D">
        <w:rPr>
          <w:rFonts w:ascii="Arial" w:hAnsi="Arial" w:cs="Arial"/>
          <w:sz w:val="24"/>
          <w:szCs w:val="24"/>
        </w:rPr>
        <w:t xml:space="preserve"> </w:t>
      </w:r>
      <w:r w:rsidRPr="00307B4B">
        <w:rPr>
          <w:rFonts w:ascii="Arial" w:hAnsi="Arial" w:cs="Arial"/>
          <w:sz w:val="24"/>
          <w:szCs w:val="24"/>
        </w:rPr>
        <w:t>suggerisco</w:t>
      </w:r>
      <w:r>
        <w:rPr>
          <w:rFonts w:ascii="Arial" w:hAnsi="Arial" w:cs="Arial"/>
          <w:sz w:val="24"/>
          <w:szCs w:val="24"/>
        </w:rPr>
        <w:t xml:space="preserve"> la lettura del brano della</w:t>
      </w:r>
      <w:r w:rsidRPr="00307B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lavanda dei piedi</w:t>
      </w:r>
      <w:r w:rsidRPr="00307B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Gv</w:t>
      </w:r>
      <w:proofErr w:type="spellEnd"/>
      <w:r>
        <w:rPr>
          <w:rFonts w:ascii="Arial" w:hAnsi="Arial" w:cs="Arial"/>
          <w:sz w:val="24"/>
          <w:szCs w:val="24"/>
        </w:rPr>
        <w:t xml:space="preserve"> 13,1-15) </w:t>
      </w:r>
      <w:r w:rsidRPr="00307B4B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del racconto dell’Istituzione dell’Eucaristia (Mt 26,26-29; Mc 14,22-25; Lc 22,14-20). A queste letture può seguire la preghiera per la comunione spirituale.</w:t>
      </w:r>
    </w:p>
    <w:p w:rsidR="00E27363" w:rsidRPr="00307B4B" w:rsidRDefault="00E27363" w:rsidP="00E27363">
      <w:pPr>
        <w:pStyle w:val="Paragrafoelenco"/>
        <w:numPr>
          <w:ilvl w:val="0"/>
          <w:numId w:val="2"/>
        </w:numPr>
        <w:spacing w:before="160" w:line="240" w:lineRule="auto"/>
        <w:ind w:left="0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307B4B">
        <w:rPr>
          <w:rFonts w:ascii="Arial" w:hAnsi="Arial" w:cs="Arial"/>
          <w:sz w:val="24"/>
          <w:szCs w:val="24"/>
        </w:rPr>
        <w:t xml:space="preserve">Per il </w:t>
      </w:r>
      <w:r w:rsidRPr="00127240">
        <w:rPr>
          <w:rFonts w:ascii="Arial" w:hAnsi="Arial" w:cs="Arial"/>
          <w:b/>
          <w:sz w:val="24"/>
          <w:szCs w:val="24"/>
        </w:rPr>
        <w:t>Venerdì Santo</w:t>
      </w:r>
      <w:r w:rsidRPr="00307B4B">
        <w:rPr>
          <w:rFonts w:ascii="Arial" w:hAnsi="Arial" w:cs="Arial"/>
          <w:sz w:val="24"/>
          <w:szCs w:val="24"/>
        </w:rPr>
        <w:t>: ricordo a tutti il digiuno e l</w:t>
      </w:r>
      <w:r>
        <w:rPr>
          <w:rFonts w:ascii="Arial" w:hAnsi="Arial" w:cs="Arial"/>
          <w:sz w:val="24"/>
          <w:szCs w:val="24"/>
        </w:rPr>
        <w:t>’</w:t>
      </w:r>
      <w:r w:rsidRPr="00307B4B">
        <w:rPr>
          <w:rFonts w:ascii="Arial" w:hAnsi="Arial" w:cs="Arial"/>
          <w:sz w:val="24"/>
          <w:szCs w:val="24"/>
        </w:rPr>
        <w:t xml:space="preserve">astinenza come segno di penitenza che </w:t>
      </w:r>
      <w:r w:rsidRPr="00307B4B">
        <w:rPr>
          <w:rFonts w:ascii="Arial" w:hAnsi="Arial" w:cs="Arial"/>
          <w:i/>
          <w:sz w:val="24"/>
          <w:szCs w:val="24"/>
        </w:rPr>
        <w:t xml:space="preserve">mira alla </w:t>
      </w:r>
      <w:r>
        <w:rPr>
          <w:rFonts w:ascii="Arial" w:hAnsi="Arial" w:cs="Arial"/>
          <w:i/>
          <w:sz w:val="24"/>
          <w:szCs w:val="24"/>
        </w:rPr>
        <w:t>“</w:t>
      </w:r>
      <w:r w:rsidRPr="00307B4B">
        <w:rPr>
          <w:rFonts w:ascii="Arial" w:hAnsi="Arial" w:cs="Arial"/>
          <w:i/>
          <w:sz w:val="24"/>
          <w:szCs w:val="24"/>
        </w:rPr>
        <w:t>liberazione</w:t>
      </w:r>
      <w:r>
        <w:rPr>
          <w:rFonts w:ascii="Arial" w:hAnsi="Arial" w:cs="Arial"/>
          <w:i/>
          <w:sz w:val="24"/>
          <w:szCs w:val="24"/>
        </w:rPr>
        <w:t>”</w:t>
      </w:r>
      <w:r w:rsidRPr="00307B4B">
        <w:rPr>
          <w:rFonts w:ascii="Arial" w:hAnsi="Arial" w:cs="Arial"/>
          <w:i/>
          <w:sz w:val="24"/>
          <w:szCs w:val="24"/>
        </w:rPr>
        <w:t xml:space="preserve"> dell</w:t>
      </w:r>
      <w:r>
        <w:rPr>
          <w:rFonts w:ascii="Arial" w:hAnsi="Arial" w:cs="Arial"/>
          <w:i/>
          <w:sz w:val="24"/>
          <w:szCs w:val="24"/>
        </w:rPr>
        <w:t>’</w:t>
      </w:r>
      <w:r w:rsidRPr="00307B4B">
        <w:rPr>
          <w:rFonts w:ascii="Arial" w:hAnsi="Arial" w:cs="Arial"/>
          <w:i/>
          <w:sz w:val="24"/>
          <w:szCs w:val="24"/>
        </w:rPr>
        <w:t>uomo, che spesso si trova, a motivo della concupiscenza, quasi incatenato dalla parte sensitiva del proprio essere</w:t>
      </w:r>
      <w:r w:rsidRPr="00307B4B">
        <w:rPr>
          <w:sz w:val="24"/>
          <w:szCs w:val="24"/>
        </w:rPr>
        <w:t xml:space="preserve"> </w:t>
      </w:r>
      <w:r w:rsidRPr="00307B4B">
        <w:rPr>
          <w:rFonts w:ascii="Arial" w:hAnsi="Arial" w:cs="Arial"/>
          <w:sz w:val="24"/>
          <w:szCs w:val="24"/>
        </w:rPr>
        <w:t xml:space="preserve">ma anche come </w:t>
      </w:r>
      <w:r w:rsidRPr="00F236C6">
        <w:rPr>
          <w:rFonts w:ascii="Arial" w:hAnsi="Arial" w:cs="Arial"/>
          <w:i/>
          <w:sz w:val="24"/>
          <w:szCs w:val="24"/>
        </w:rPr>
        <w:t>partecipazione alla Passione del Signore</w:t>
      </w:r>
      <w:r w:rsidRPr="00307B4B">
        <w:rPr>
          <w:rFonts w:ascii="Arial" w:hAnsi="Arial" w:cs="Arial"/>
          <w:sz w:val="24"/>
          <w:szCs w:val="24"/>
        </w:rPr>
        <w:t xml:space="preserve"> (cfr. Paolo VI, Costituzione Apostolica </w:t>
      </w:r>
      <w:proofErr w:type="spellStart"/>
      <w:r w:rsidRPr="00307B4B">
        <w:rPr>
          <w:rFonts w:ascii="Arial" w:hAnsi="Arial" w:cs="Arial"/>
          <w:i/>
          <w:sz w:val="24"/>
          <w:szCs w:val="24"/>
        </w:rPr>
        <w:t>Paenitemini</w:t>
      </w:r>
      <w:proofErr w:type="spellEnd"/>
      <w:r w:rsidRPr="00307B4B">
        <w:rPr>
          <w:rFonts w:ascii="Arial" w:hAnsi="Arial" w:cs="Arial"/>
          <w:sz w:val="24"/>
          <w:szCs w:val="24"/>
        </w:rPr>
        <w:t>, 17 febbraio 1966, II); invito a chiedersi perdono a vicenda; suggerisco la lettura della Passione dal Vangelo secondo Giovanni e di trattenersi in preghiera davanti al Crocifisso</w:t>
      </w:r>
      <w:r>
        <w:rPr>
          <w:rFonts w:ascii="Arial" w:hAnsi="Arial" w:cs="Arial"/>
          <w:sz w:val="24"/>
          <w:szCs w:val="24"/>
        </w:rPr>
        <w:t>,</w:t>
      </w:r>
      <w:r w:rsidRPr="00307B4B">
        <w:rPr>
          <w:rFonts w:ascii="Arial" w:hAnsi="Arial" w:cs="Arial"/>
          <w:sz w:val="24"/>
          <w:szCs w:val="24"/>
        </w:rPr>
        <w:t xml:space="preserve"> chiedendo perdono per i peccati, unendo la propria sofferenza e q</w:t>
      </w:r>
      <w:r>
        <w:rPr>
          <w:rFonts w:ascii="Arial" w:hAnsi="Arial" w:cs="Arial"/>
          <w:sz w:val="24"/>
          <w:szCs w:val="24"/>
        </w:rPr>
        <w:t>uella di tutti gli uomini alla P</w:t>
      </w:r>
      <w:r w:rsidRPr="00307B4B">
        <w:rPr>
          <w:rFonts w:ascii="Arial" w:hAnsi="Arial" w:cs="Arial"/>
          <w:sz w:val="24"/>
          <w:szCs w:val="24"/>
        </w:rPr>
        <w:t>assione di Gesù.</w:t>
      </w:r>
    </w:p>
    <w:p w:rsidR="00E27363" w:rsidRDefault="00E27363" w:rsidP="00E27363">
      <w:pPr>
        <w:pStyle w:val="Paragrafoelenco"/>
        <w:numPr>
          <w:ilvl w:val="0"/>
          <w:numId w:val="2"/>
        </w:numPr>
        <w:spacing w:before="160" w:line="240" w:lineRule="auto"/>
        <w:ind w:left="0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3409D">
        <w:rPr>
          <w:rFonts w:ascii="Arial" w:hAnsi="Arial" w:cs="Arial"/>
          <w:sz w:val="24"/>
          <w:szCs w:val="24"/>
        </w:rPr>
        <w:t xml:space="preserve">Per il </w:t>
      </w:r>
      <w:proofErr w:type="gramStart"/>
      <w:r w:rsidRPr="00127240">
        <w:rPr>
          <w:rFonts w:ascii="Arial" w:hAnsi="Arial" w:cs="Arial"/>
          <w:b/>
          <w:sz w:val="24"/>
          <w:szCs w:val="24"/>
        </w:rPr>
        <w:t>Sabato</w:t>
      </w:r>
      <w:proofErr w:type="gramEnd"/>
      <w:r w:rsidRPr="00127240">
        <w:rPr>
          <w:rFonts w:ascii="Arial" w:hAnsi="Arial" w:cs="Arial"/>
          <w:b/>
          <w:sz w:val="24"/>
          <w:szCs w:val="24"/>
        </w:rPr>
        <w:t xml:space="preserve"> Santo</w:t>
      </w:r>
      <w:r w:rsidRPr="00E3409D">
        <w:rPr>
          <w:rFonts w:ascii="Arial" w:hAnsi="Arial" w:cs="Arial"/>
          <w:sz w:val="24"/>
          <w:szCs w:val="24"/>
        </w:rPr>
        <w:t xml:space="preserve"> suggerisco ancora il digiuno e l’astinenza (facoltativi); propongo la preghiera del Rosario pensando a Maria che attende la Risurrezione del suo Figlio; invito a pregare, nella speranza della risurrezione, per i defunti a causa dell’epidemia e per la consolazione di quanti hanno perso persone care.</w:t>
      </w:r>
    </w:p>
    <w:p w:rsidR="00E27363" w:rsidRDefault="00E27363" w:rsidP="00E27363">
      <w:pPr>
        <w:pStyle w:val="Paragrafoelenco"/>
        <w:numPr>
          <w:ilvl w:val="0"/>
          <w:numId w:val="2"/>
        </w:numPr>
        <w:spacing w:before="160" w:line="240" w:lineRule="auto"/>
        <w:ind w:left="0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3409D">
        <w:rPr>
          <w:rFonts w:ascii="Arial" w:hAnsi="Arial" w:cs="Arial"/>
          <w:sz w:val="24"/>
          <w:szCs w:val="24"/>
        </w:rPr>
        <w:lastRenderedPageBreak/>
        <w:t xml:space="preserve">Per la </w:t>
      </w:r>
      <w:r w:rsidRPr="00127240">
        <w:rPr>
          <w:rFonts w:ascii="Arial" w:hAnsi="Arial" w:cs="Arial"/>
          <w:b/>
          <w:sz w:val="24"/>
          <w:szCs w:val="24"/>
        </w:rPr>
        <w:t>Domenica di Pasqua</w:t>
      </w:r>
      <w:r w:rsidRPr="00E3409D">
        <w:rPr>
          <w:rFonts w:ascii="Arial" w:hAnsi="Arial" w:cs="Arial"/>
          <w:sz w:val="24"/>
          <w:szCs w:val="24"/>
        </w:rPr>
        <w:t xml:space="preserve"> suggerisco</w:t>
      </w:r>
      <w:r>
        <w:rPr>
          <w:rFonts w:ascii="Arial" w:hAnsi="Arial" w:cs="Arial"/>
          <w:sz w:val="24"/>
          <w:szCs w:val="24"/>
        </w:rPr>
        <w:t>,</w:t>
      </w:r>
      <w:r w:rsidRPr="00E3409D">
        <w:rPr>
          <w:rFonts w:ascii="Arial" w:hAnsi="Arial" w:cs="Arial"/>
          <w:sz w:val="24"/>
          <w:szCs w:val="24"/>
        </w:rPr>
        <w:t xml:space="preserve"> al mattino</w:t>
      </w:r>
      <w:r>
        <w:rPr>
          <w:rFonts w:ascii="Arial" w:hAnsi="Arial" w:cs="Arial"/>
          <w:sz w:val="24"/>
          <w:szCs w:val="24"/>
        </w:rPr>
        <w:t>,</w:t>
      </w:r>
      <w:r w:rsidRPr="00E3409D">
        <w:rPr>
          <w:rFonts w:ascii="Arial" w:hAnsi="Arial" w:cs="Arial"/>
          <w:sz w:val="24"/>
          <w:szCs w:val="24"/>
        </w:rPr>
        <w:t xml:space="preserve"> la recita del Credo nel ricordo del battesimo, nostra prima Pasqua, e il canto dell’alleluia; invito tutti a partecipare alla preghiera del </w:t>
      </w:r>
      <w:r w:rsidRPr="00E3409D">
        <w:rPr>
          <w:rFonts w:ascii="Arial" w:hAnsi="Arial" w:cs="Arial"/>
          <w:i/>
          <w:sz w:val="24"/>
          <w:szCs w:val="24"/>
        </w:rPr>
        <w:t xml:space="preserve">Regina </w:t>
      </w:r>
      <w:proofErr w:type="spellStart"/>
      <w:r w:rsidRPr="00E3409D">
        <w:rPr>
          <w:rFonts w:ascii="Arial" w:hAnsi="Arial" w:cs="Arial"/>
          <w:i/>
          <w:sz w:val="24"/>
          <w:szCs w:val="24"/>
        </w:rPr>
        <w:t>coeli</w:t>
      </w:r>
      <w:proofErr w:type="spellEnd"/>
      <w:r w:rsidRPr="00E3409D">
        <w:rPr>
          <w:rFonts w:ascii="Arial" w:hAnsi="Arial" w:cs="Arial"/>
          <w:sz w:val="24"/>
          <w:szCs w:val="24"/>
        </w:rPr>
        <w:t xml:space="preserve"> con il Santo Padre, ricevendo la Benedizione «Urbi et Orbi</w:t>
      </w:r>
      <w:r>
        <w:rPr>
          <w:rFonts w:ascii="Arial" w:hAnsi="Arial" w:cs="Arial"/>
          <w:sz w:val="24"/>
          <w:szCs w:val="24"/>
        </w:rPr>
        <w:t xml:space="preserve">»; </w:t>
      </w:r>
      <w:r w:rsidRPr="00E3409D">
        <w:rPr>
          <w:rFonts w:ascii="Arial" w:hAnsi="Arial" w:cs="Arial"/>
          <w:sz w:val="24"/>
          <w:szCs w:val="24"/>
        </w:rPr>
        <w:t>prima del pranzo, invito ogni famiglia a pregare e a benedire la mensa pasquale con la recita del Padre nostro, che esprime la gioia e la fiducia di essere figli di Dio a motivo di Gesù morto e risorto; nel pomeriggio</w:t>
      </w:r>
      <w:r>
        <w:rPr>
          <w:rFonts w:ascii="Arial" w:hAnsi="Arial" w:cs="Arial"/>
          <w:sz w:val="24"/>
          <w:szCs w:val="24"/>
        </w:rPr>
        <w:t>,</w:t>
      </w:r>
      <w:r w:rsidRPr="00E3409D">
        <w:rPr>
          <w:rFonts w:ascii="Arial" w:hAnsi="Arial" w:cs="Arial"/>
          <w:sz w:val="24"/>
          <w:szCs w:val="24"/>
        </w:rPr>
        <w:t xml:space="preserve"> sarà bello leggere insieme quanto avvenne la sera di Pasqua ai due discepoli di Emmaus (Lc 24,13-35), che ritrovarono la gioia e la speranza nell’incontro con Gesù risorto. Anche noi abbiamo bisogno di dire a Gesù: «Resta con noi, Signore, perché si fa sera».</w:t>
      </w:r>
    </w:p>
    <w:p w:rsidR="00E27363" w:rsidRPr="00E3409D" w:rsidRDefault="00E27363" w:rsidP="00E27363">
      <w:pPr>
        <w:pStyle w:val="Paragrafoelenco"/>
        <w:spacing w:before="16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27363" w:rsidRDefault="00E27363" w:rsidP="00E2736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ricordo ogni giorno all’altare del Signore.</w:t>
      </w:r>
    </w:p>
    <w:p w:rsidR="00E27363" w:rsidRPr="00E3409D" w:rsidRDefault="00E27363" w:rsidP="00E2736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E3409D">
        <w:rPr>
          <w:rFonts w:ascii="Arial" w:hAnsi="Arial" w:cs="Arial"/>
          <w:sz w:val="24"/>
          <w:szCs w:val="24"/>
        </w:rPr>
        <w:t>Coraggio! Il 12 aprile è Pasqua!</w:t>
      </w:r>
    </w:p>
    <w:p w:rsidR="00E27363" w:rsidRPr="00E3409D" w:rsidRDefault="00E27363" w:rsidP="00E2736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E3409D">
        <w:rPr>
          <w:rFonts w:ascii="Arial" w:hAnsi="Arial" w:cs="Arial"/>
          <w:sz w:val="24"/>
          <w:szCs w:val="24"/>
        </w:rPr>
        <w:t>Vergine Maria, Madre della Chiesa, prega per noi.</w:t>
      </w:r>
    </w:p>
    <w:p w:rsidR="00E27363" w:rsidRDefault="00E27363" w:rsidP="00E27363">
      <w:pPr>
        <w:tabs>
          <w:tab w:val="right" w:pos="96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363" w:rsidRDefault="00E27363" w:rsidP="00E27363">
      <w:pPr>
        <w:tabs>
          <w:tab w:val="right" w:pos="96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363" w:rsidRPr="00A80CFF" w:rsidRDefault="00E27363" w:rsidP="00E27363">
      <w:pPr>
        <w:tabs>
          <w:tab w:val="right" w:pos="96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CFF">
        <w:rPr>
          <w:rFonts w:ascii="Arial" w:hAnsi="Arial" w:cs="Arial"/>
          <w:sz w:val="24"/>
          <w:szCs w:val="24"/>
        </w:rPr>
        <w:t>Tortona, dal Palazzo Vescovile, 29 marzo 2020.</w:t>
      </w:r>
    </w:p>
    <w:p w:rsidR="00E27363" w:rsidRPr="00A80CFF" w:rsidRDefault="00E27363" w:rsidP="00E27363">
      <w:pPr>
        <w:tabs>
          <w:tab w:val="right" w:pos="96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CFF">
        <w:rPr>
          <w:rFonts w:ascii="Arial" w:hAnsi="Arial" w:cs="Arial"/>
          <w:sz w:val="24"/>
          <w:szCs w:val="24"/>
        </w:rPr>
        <w:t>V domenica di Quaresima.</w:t>
      </w:r>
    </w:p>
    <w:p w:rsidR="00E27363" w:rsidRDefault="00E27363" w:rsidP="00E27363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:rsidR="00E27363" w:rsidRDefault="00E27363" w:rsidP="00E27363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:rsidR="00E27363" w:rsidRPr="00A80CFF" w:rsidRDefault="00E27363" w:rsidP="00E27363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:rsidR="00E27363" w:rsidRDefault="00E27363" w:rsidP="00E27363">
      <w:pPr>
        <w:spacing w:after="0" w:line="240" w:lineRule="auto"/>
        <w:ind w:right="-1"/>
        <w:jc w:val="right"/>
        <w:rPr>
          <w:rFonts w:ascii="Arial" w:hAnsi="Arial" w:cs="Arial"/>
          <w:smallCaps/>
          <w:sz w:val="24"/>
          <w:szCs w:val="24"/>
        </w:rPr>
      </w:pPr>
      <w:r w:rsidRPr="00A80CFF">
        <w:rPr>
          <w:rFonts w:ascii="Arial" w:hAnsi="Arial" w:cs="Arial"/>
          <w:sz w:val="24"/>
          <w:szCs w:val="24"/>
        </w:rPr>
        <w:sym w:font="Wingdings" w:char="F058"/>
      </w:r>
      <w:r w:rsidRPr="00A80CFF">
        <w:rPr>
          <w:rFonts w:ascii="Arial" w:hAnsi="Arial" w:cs="Arial"/>
          <w:sz w:val="24"/>
          <w:szCs w:val="24"/>
        </w:rPr>
        <w:t xml:space="preserve"> Vittorio Francesco </w:t>
      </w:r>
      <w:r w:rsidRPr="00A80CFF">
        <w:rPr>
          <w:rFonts w:ascii="Arial" w:hAnsi="Arial" w:cs="Arial"/>
          <w:smallCaps/>
          <w:sz w:val="24"/>
          <w:szCs w:val="24"/>
        </w:rPr>
        <w:t>Viola</w:t>
      </w:r>
    </w:p>
    <w:p w:rsidR="00E27363" w:rsidRPr="00E27363" w:rsidRDefault="00E27363" w:rsidP="00E27363">
      <w:pPr>
        <w:spacing w:after="0" w:line="240" w:lineRule="auto"/>
        <w:ind w:right="-1"/>
        <w:jc w:val="right"/>
        <w:rPr>
          <w:rFonts w:ascii="Arial" w:hAnsi="Arial" w:cs="Arial"/>
          <w:i/>
          <w:szCs w:val="24"/>
        </w:rPr>
      </w:pPr>
      <w:r w:rsidRPr="00E27363">
        <w:rPr>
          <w:rFonts w:ascii="Arial" w:hAnsi="Arial" w:cs="Arial"/>
          <w:i/>
          <w:szCs w:val="24"/>
        </w:rPr>
        <w:t>Vescovo</w:t>
      </w:r>
    </w:p>
    <w:p w:rsidR="00E27363" w:rsidRPr="00A80CFF" w:rsidRDefault="00E27363" w:rsidP="00E27363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proofErr w:type="spellStart"/>
      <w:r w:rsidRPr="00A80CFF">
        <w:rPr>
          <w:rFonts w:ascii="Arial" w:hAnsi="Arial" w:cs="Arial"/>
          <w:sz w:val="24"/>
          <w:szCs w:val="24"/>
        </w:rPr>
        <w:t>Mons</w:t>
      </w:r>
      <w:proofErr w:type="spellEnd"/>
      <w:r w:rsidRPr="00A80CFF">
        <w:rPr>
          <w:rFonts w:ascii="Arial" w:hAnsi="Arial" w:cs="Arial"/>
          <w:sz w:val="24"/>
          <w:szCs w:val="24"/>
        </w:rPr>
        <w:t xml:space="preserve">. Mario </w:t>
      </w:r>
      <w:proofErr w:type="spellStart"/>
      <w:r w:rsidRPr="00A80CFF">
        <w:rPr>
          <w:rFonts w:ascii="Arial" w:hAnsi="Arial" w:cs="Arial"/>
          <w:smallCaps/>
          <w:sz w:val="24"/>
          <w:szCs w:val="24"/>
        </w:rPr>
        <w:t>Balladore</w:t>
      </w:r>
      <w:proofErr w:type="spellEnd"/>
    </w:p>
    <w:p w:rsidR="00E27363" w:rsidRPr="00A80CFF" w:rsidRDefault="00E27363" w:rsidP="00E27363">
      <w:pPr>
        <w:tabs>
          <w:tab w:val="left" w:pos="3382"/>
        </w:tabs>
        <w:spacing w:after="0" w:line="240" w:lineRule="auto"/>
        <w:ind w:right="-1"/>
        <w:jc w:val="both"/>
        <w:rPr>
          <w:rFonts w:ascii="Arial" w:hAnsi="Arial" w:cs="Arial"/>
          <w:i/>
          <w:szCs w:val="24"/>
        </w:rPr>
      </w:pPr>
      <w:r w:rsidRPr="00A80CFF">
        <w:rPr>
          <w:rFonts w:ascii="Arial" w:hAnsi="Arial" w:cs="Arial"/>
          <w:i/>
          <w:szCs w:val="24"/>
        </w:rPr>
        <w:t>Cancelliere Vescovile</w:t>
      </w:r>
    </w:p>
    <w:p w:rsidR="00E27363" w:rsidRPr="00A80CFF" w:rsidRDefault="00E27363" w:rsidP="00E27363">
      <w:pPr>
        <w:tabs>
          <w:tab w:val="left" w:pos="338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E27363" w:rsidRPr="00A80CFF" w:rsidRDefault="00E27363" w:rsidP="00E27363">
      <w:pPr>
        <w:tabs>
          <w:tab w:val="left" w:pos="338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proofErr w:type="spellStart"/>
      <w:r w:rsidRPr="00A80CFF">
        <w:rPr>
          <w:rFonts w:ascii="Arial" w:hAnsi="Arial" w:cs="Arial"/>
          <w:sz w:val="24"/>
          <w:szCs w:val="24"/>
        </w:rPr>
        <w:t>Prot</w:t>
      </w:r>
      <w:proofErr w:type="spellEnd"/>
      <w:r w:rsidRPr="00A80CFF">
        <w:rPr>
          <w:rFonts w:ascii="Arial" w:hAnsi="Arial" w:cs="Arial"/>
          <w:sz w:val="24"/>
          <w:szCs w:val="24"/>
        </w:rPr>
        <w:t>. n.   18/2020/C</w:t>
      </w:r>
    </w:p>
    <w:p w:rsidR="00E27363" w:rsidRPr="00A80CFF" w:rsidRDefault="00E27363" w:rsidP="00E27363">
      <w:pPr>
        <w:tabs>
          <w:tab w:val="right" w:pos="96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27363" w:rsidRPr="00A80CFF" w:rsidSect="0034054B">
      <w:footerReference w:type="default" r:id="rId10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9E6" w:rsidRDefault="00E27363" w:rsidP="001B6003">
    <w:pPr>
      <w:pStyle w:val="Pidipagina"/>
      <w:spacing w:after="0" w:line="240" w:lineRule="auto"/>
      <w:jc w:val="center"/>
      <w:rPr>
        <w:color w:val="00B050"/>
      </w:rPr>
    </w:pPr>
    <w:r>
      <w:rPr>
        <w:color w:val="00B050"/>
      </w:rPr>
      <w:t>________________________________________________________________________________________________</w:t>
    </w:r>
  </w:p>
  <w:p w:rsidR="004579E6" w:rsidRPr="00666654" w:rsidRDefault="00E27363" w:rsidP="001B6003">
    <w:pPr>
      <w:pStyle w:val="Pidipagina"/>
      <w:spacing w:after="0" w:line="240" w:lineRule="auto"/>
      <w:jc w:val="center"/>
      <w:rPr>
        <w:rFonts w:ascii="Arial" w:hAnsi="Arial" w:cs="Arial"/>
        <w:color w:val="00B050"/>
      </w:rPr>
    </w:pPr>
    <w:r w:rsidRPr="004579E6">
      <w:rPr>
        <w:rFonts w:ascii="Arial" w:hAnsi="Arial" w:cs="Arial"/>
        <w:color w:val="00B050"/>
      </w:rPr>
      <w:t>Piazza Duomo, 12 – 15057 TORTONA (AL</w:t>
    </w:r>
    <w:r>
      <w:rPr>
        <w:rFonts w:ascii="Arial" w:hAnsi="Arial" w:cs="Arial"/>
        <w:color w:val="00B050"/>
      </w:rPr>
      <w:t>)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7370"/>
    <w:multiLevelType w:val="hybridMultilevel"/>
    <w:tmpl w:val="28801A2E"/>
    <w:lvl w:ilvl="0" w:tplc="D8A0F128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67A08"/>
    <w:multiLevelType w:val="hybridMultilevel"/>
    <w:tmpl w:val="758E590E"/>
    <w:lvl w:ilvl="0" w:tplc="C6FEBA0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232C1"/>
    <w:multiLevelType w:val="hybridMultilevel"/>
    <w:tmpl w:val="CFE644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63"/>
    <w:rsid w:val="009A018C"/>
    <w:rsid w:val="00BF0E41"/>
    <w:rsid w:val="00CB2003"/>
    <w:rsid w:val="00D7204B"/>
    <w:rsid w:val="00E2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B435"/>
  <w15:chartTrackingRefBased/>
  <w15:docId w15:val="{56BD7D49-1F40-4694-A9F5-017831BA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7363"/>
    <w:rPr>
      <w:rFonts w:eastAsiaTheme="minorHAn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autoRedefine/>
    <w:uiPriority w:val="99"/>
    <w:qFormat/>
    <w:rsid w:val="00E27363"/>
    <w:pPr>
      <w:widowControl w:val="0"/>
      <w:tabs>
        <w:tab w:val="center" w:pos="4819"/>
        <w:tab w:val="right" w:pos="9638"/>
      </w:tabs>
      <w:jc w:val="both"/>
    </w:pPr>
    <w:rPr>
      <w:rFonts w:eastAsia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363"/>
    <w:rPr>
      <w:rFonts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2736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2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popolotortona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diopnr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ocesitortona.it/undefined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FM7zCEdzVlf6CMA4Gh0R4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Viola</dc:creator>
  <cp:keywords/>
  <dc:description/>
  <cp:lastModifiedBy>Vittorio Viola</cp:lastModifiedBy>
  <cp:revision>1</cp:revision>
  <dcterms:created xsi:type="dcterms:W3CDTF">2020-03-30T14:50:00Z</dcterms:created>
  <dcterms:modified xsi:type="dcterms:W3CDTF">2020-03-30T14:52:00Z</dcterms:modified>
</cp:coreProperties>
</file>